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DB46C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B46C1" w:rsidRDefault="005F4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DB46C1" w:rsidRDefault="005F4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</w:tr>
      <w:tr w:rsidR="00DB46C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B46C1" w:rsidRDefault="005F4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</w:tr>
      <w:tr w:rsidR="00DB46C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B46C1" w:rsidRDefault="005F4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</w:tr>
      <w:tr w:rsidR="00DB46C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B46C1" w:rsidRDefault="005F4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</w:tr>
      <w:tr w:rsidR="00DB46C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B46C1" w:rsidRDefault="005F4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</w:tr>
      <w:tr w:rsidR="00DB46C1" w:rsidRPr="005F40B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B46C1" w:rsidRPr="005F40B6" w:rsidRDefault="005F40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40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5F40B6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B46C1" w:rsidRPr="005F40B6" w:rsidRDefault="00DB46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46C1" w:rsidRPr="005F40B6" w:rsidRDefault="00DB46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46C1" w:rsidRPr="005F40B6" w:rsidRDefault="00DB46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46C1" w:rsidRPr="005F40B6" w:rsidRDefault="00DB46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46C1" w:rsidRPr="005F40B6" w:rsidRDefault="00DB46C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46C1" w:rsidRPr="005F40B6" w:rsidRDefault="00DB46C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46C1" w:rsidRPr="005F40B6" w:rsidRDefault="00DB46C1">
            <w:pPr>
              <w:rPr>
                <w:szCs w:val="16"/>
                <w:lang w:val="en-US"/>
              </w:rPr>
            </w:pPr>
          </w:p>
        </w:tc>
      </w:tr>
      <w:tr w:rsidR="00DB46C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B46C1" w:rsidRDefault="005F4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</w:tr>
      <w:tr w:rsidR="00DB46C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B46C1" w:rsidRDefault="005F4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</w:tr>
      <w:tr w:rsidR="00DB46C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B46C1" w:rsidRDefault="005F4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</w:tr>
      <w:tr w:rsidR="00DB46C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B46C1" w:rsidRPr="005F40B6" w:rsidRDefault="005F40B6" w:rsidP="005F40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16/03/2</w:t>
            </w:r>
            <w:r>
              <w:rPr>
                <w:rFonts w:ascii="Times New Roman" w:hAnsi="Times New Roman"/>
                <w:sz w:val="24"/>
                <w:szCs w:val="24"/>
              </w:rPr>
              <w:t>022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434-2022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</w:tr>
      <w:tr w:rsidR="00DB46C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B46C1" w:rsidRDefault="005F4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</w:tr>
      <w:tr w:rsidR="00DB46C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</w:tr>
      <w:tr w:rsidR="00DB46C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B46C1" w:rsidRDefault="005F4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</w:tr>
      <w:tr w:rsidR="00DB46C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</w:tr>
      <w:tr w:rsidR="00DB46C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DB46C1" w:rsidRDefault="005F40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</w:tr>
      <w:tr w:rsidR="00DB46C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B46C1" w:rsidRDefault="005F40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B46C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46C1" w:rsidRDefault="005F40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46C1" w:rsidRDefault="005F40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46C1" w:rsidRDefault="005F40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46C1" w:rsidRDefault="005F40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46C1" w:rsidRDefault="005F40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46C1" w:rsidRDefault="005F40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46C1" w:rsidRDefault="005F40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46C1" w:rsidRDefault="005F40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46C1" w:rsidRDefault="005F40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46C1" w:rsidRDefault="005F40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B46C1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46C1" w:rsidRDefault="005F4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46C1" w:rsidRDefault="005F4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Аппараты искусственной вентиляции легких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46C1" w:rsidRDefault="005F4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 искусственной вентиляции легких Hamilton-Т1, «Гамильтон Медикал АГ» Швейцария   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п/п Функционально-технические характеристики, качественные и количественные требования к товару Значения </w:t>
            </w:r>
            <w:r>
              <w:rPr>
                <w:rFonts w:ascii="Times New Roman" w:hAnsi="Times New Roman"/>
                <w:sz w:val="24"/>
                <w:szCs w:val="24"/>
              </w:rPr>
              <w:t>параметров Единицы измерения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   Общее описание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Аппарат искусственной вентиляции легких с электроприводом для транспортировки пациентов.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Устройство для принудительной вентиляции лёгких со встроенной системой подачи газа, предназначенное для использования н</w:t>
            </w:r>
            <w:r>
              <w:rPr>
                <w:rFonts w:ascii="Times New Roman" w:hAnsi="Times New Roman"/>
                <w:sz w:val="24"/>
                <w:szCs w:val="24"/>
              </w:rPr>
              <w:t>а выезде или в пути. Устройство порта-тивное, может работать от аккумуляторных батарей или сжатого воздуха, возможно подключение к внешним ис-точникам питания при необходимости продолжительного непрерывного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Основное применение: выездными вра</w:t>
            </w:r>
            <w:r>
              <w:rPr>
                <w:rFonts w:ascii="Times New Roman" w:hAnsi="Times New Roman"/>
                <w:sz w:val="24"/>
                <w:szCs w:val="24"/>
              </w:rPr>
              <w:t>чебными бригада-ми, в процессе транспортировки больных или в чрезвы-чайных и экстренных ситуациях.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Технические и функциональные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Проведение искусственной вентиляции легких (ИВЛ) у взрослых и детей в условиях стационарного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использова-ния или для транспортировки в машине скорой помощи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Ударопрочный корпус аппарата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Универсальная ручка для транспортировки и крепления на стандартной рельсе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Встроенная турбина для обеспечения стабильной под</w:t>
            </w:r>
            <w:r>
              <w:rPr>
                <w:rFonts w:ascii="Times New Roman" w:hAnsi="Times New Roman"/>
                <w:sz w:val="24"/>
                <w:szCs w:val="24"/>
              </w:rPr>
              <w:t>ачи воздуха под необходимым рабочим давлением, без необ-ходимости подключения аппарата к дополнительному компрессору и центральному источнику медицинского воздуха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 Скорость и продолжительность работы турбины, регули-руемая микропроцессором Н</w:t>
            </w:r>
            <w:r>
              <w:rPr>
                <w:rFonts w:ascii="Times New Roman" w:hAnsi="Times New Roman"/>
                <w:sz w:val="24"/>
                <w:szCs w:val="24"/>
              </w:rPr>
              <w:t>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 Максимальный поток системы смешивания газов 260 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 Возможность работы аппарата как от источника высокого и низкого давления кислорода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 Автоматическая компенсация в случае падения давления в линии подачи газа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 Пне</w:t>
            </w:r>
            <w:r>
              <w:rPr>
                <w:rFonts w:ascii="Times New Roman" w:hAnsi="Times New Roman"/>
                <w:sz w:val="24"/>
                <w:szCs w:val="24"/>
              </w:rPr>
              <w:t>вматический небулайзер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    Режим автоматического самотестирования аппарата по-сле включения и на протяжении всего времени работы аппарата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    Работа аппарата от стандартной электрической сети (220 В, переменный ток), от подачи эл</w:t>
            </w:r>
            <w:r>
              <w:rPr>
                <w:rFonts w:ascii="Times New Roman" w:hAnsi="Times New Roman"/>
                <w:sz w:val="24"/>
                <w:szCs w:val="24"/>
              </w:rPr>
              <w:t>ектричества напряжени-ем 12-28 В (постоянный ток) и встроенного аккумулятора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2.12    Несъемный встроенный аккумулятор, обеспечивающий полноценную ИВЛ при нарушении электропитания, с ресурсом работы    4,5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2.13    Дополнительный съемный аккуму</w:t>
            </w:r>
            <w:r>
              <w:rPr>
                <w:rFonts w:ascii="Times New Roman" w:hAnsi="Times New Roman"/>
                <w:sz w:val="24"/>
                <w:szCs w:val="24"/>
              </w:rPr>
              <w:t>лятор в корпусе аппарата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2.14    Дополнительный быстросъёмный аккумулятор, обеспечи-вающий полноценную работу аппарата при отсутствии внешнего электропитания, с ресурсом работы 4,5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2.15    Управление настройками аппарата сенсорный дисплей, </w:t>
            </w:r>
            <w:r>
              <w:rPr>
                <w:rFonts w:ascii="Times New Roman" w:hAnsi="Times New Roman"/>
                <w:sz w:val="24"/>
                <w:szCs w:val="24"/>
              </w:rPr>
              <w:t>поворотно-нажимной регулятор, клавиши находящейся на фронтальной панели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2.16    Встроенный сенсорный дисплей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2.17    Диагональ   8,4 дюйма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2.18    Русифицированный интерфейс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2.19    Функция блокировки экрана для предотвращения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слу-чайного изменения параметров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2.20    Режим ожидания с сохранением  установленных пользо-вателем настроек и параметров вентиляции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2.21    Варианты предварительных установок конфигураций па-раметров быстрой настройки, с установкой выбра</w:t>
            </w:r>
            <w:r>
              <w:rPr>
                <w:rFonts w:ascii="Times New Roman" w:hAnsi="Times New Roman"/>
                <w:sz w:val="24"/>
                <w:szCs w:val="24"/>
              </w:rPr>
              <w:t>нной для использования по умолчанию при включении аппара-та в зависимости от пожеланий оператора 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2.22    Переключение между настройками яркости экрана для дневного и ночного режимов работы при помощи клави-ши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2.23    Автоматическая регулировка </w:t>
            </w:r>
            <w:r>
              <w:rPr>
                <w:rFonts w:ascii="Times New Roman" w:hAnsi="Times New Roman"/>
                <w:sz w:val="24"/>
                <w:szCs w:val="24"/>
              </w:rPr>
              <w:t>яркости экрана, в зависимо-сти от окружающего освещения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2.24    Датчик потока проксимальный двунаправленный датчик потока со встроенной ромбовидной мембраной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2.25    Датчик кислорода гальванический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2.26    Режимы вентиляции: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Режимы с управлением по объему (адаптивная венти-ляция по давлению)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2.28    Синхронизированная управляемая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принудительная вентиляция (S)CMV+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2.29    Синхронизированная перемежающаяся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принудительная вентиляция SIMV+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2.30    Режимы с уп</w:t>
            </w:r>
            <w:r>
              <w:rPr>
                <w:rFonts w:ascii="Times New Roman" w:hAnsi="Times New Roman"/>
                <w:sz w:val="24"/>
                <w:szCs w:val="24"/>
              </w:rPr>
              <w:t>равлением по давлению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2.31    Управляемая по давлению вентиляция (PCV+)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2.32    Синхронизированная перемежающаяся принуди-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тельная вентиляция с управляемым давлением (PSIMV+)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2.33    Спонтанная вентиляция с поддержкой давлением (Spont)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2.34    Резервная вентиляции при апноэ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2.35     Интеллектуальная вентиляция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2.36     Режим  адаптивной поддерживающей вентиляции с обеспечением гарантированного минутного объема дыхания с управлением по давлению и с автоматическим регулир</w:t>
            </w:r>
            <w:r>
              <w:rPr>
                <w:rFonts w:ascii="Times New Roman" w:hAnsi="Times New Roman"/>
                <w:sz w:val="24"/>
                <w:szCs w:val="24"/>
              </w:rPr>
              <w:t>ованием дыхательного объема и частоты дыхания на основе критерия минимальной работы дыхательной системы у пациентов с наличием и отсутствием самостоятельного дыхания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2.37     Прочие режимы вентиляции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2.38    Наличие режима вентиляции двойной ур</w:t>
            </w:r>
            <w:r>
              <w:rPr>
                <w:rFonts w:ascii="Times New Roman" w:hAnsi="Times New Roman"/>
                <w:sz w:val="24"/>
                <w:szCs w:val="24"/>
              </w:rPr>
              <w:t>овень положи-тельного давления в дыхательных путях (DuoPAP 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2.39    Наличие режима вентиляция с переменным давлением в дыхательных путях (APRV)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2.40    Неинвазивная вентиляция (NIV)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2.41    Спонтанная, заданная по времени неин</w:t>
            </w:r>
            <w:r>
              <w:rPr>
                <w:rFonts w:ascii="Times New Roman" w:hAnsi="Times New Roman"/>
                <w:sz w:val="24"/>
                <w:szCs w:val="24"/>
              </w:rPr>
              <w:t>вазивная вентиля-ция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2.42    Режим высокопоточной терапии кислородом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2.43     Дополнительные возможности аппарата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2.44    Отображение кривых, Давление, Поток, Объем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2.45    Отображение дыхательных циклов пациента в виде изме-няю</w:t>
            </w:r>
            <w:r>
              <w:rPr>
                <w:rFonts w:ascii="Times New Roman" w:hAnsi="Times New Roman"/>
                <w:sz w:val="24"/>
                <w:szCs w:val="24"/>
              </w:rPr>
              <w:t>щейся картины легких (изображение формы легких) в режиме реального времени, изображение (форма и цвет) легких должна меняться при изменении податливости легочной ткани и сопротивления дыхательных путей, а также при появлении у пациента спонтанных вдохов ил</w:t>
            </w:r>
            <w:r>
              <w:rPr>
                <w:rFonts w:ascii="Times New Roman" w:hAnsi="Times New Roman"/>
                <w:sz w:val="24"/>
                <w:szCs w:val="24"/>
              </w:rPr>
              <w:t>и графический oбраз легких (изображение формы легких), отражающий динамику изменения механики дыхания C (Податливость легких) и R (Сопротивление дыхательных путей) и наличие самoстoятельнoй дыхательной активно-сти.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2.46    Автоматически предлагае</w:t>
            </w:r>
            <w:r>
              <w:rPr>
                <w:rFonts w:ascii="Times New Roman" w:hAnsi="Times New Roman"/>
                <w:sz w:val="24"/>
                <w:szCs w:val="24"/>
              </w:rPr>
              <w:t>мый выбор начальных парамет-ров вентиляции с учетом идеального веса пациента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2.47    Автоматическое определение идеального веса при вводе роста пациента и пола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2.48    Встроенный журнал регистрации событий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2.49    Максимальное ко</w:t>
            </w:r>
            <w:r>
              <w:rPr>
                <w:rFonts w:ascii="Times New Roman" w:hAnsi="Times New Roman"/>
                <w:sz w:val="24"/>
                <w:szCs w:val="24"/>
              </w:rPr>
              <w:t>личество сохраненных событий     1000    событий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2.50    Возможность дооснащения новыми  опциями и версиями программного обеспечения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2.51    График с целевым значениями дыхательного объем Vt (мл)/время (с)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2.52    Панель состояния ве</w:t>
            </w:r>
            <w:r>
              <w:rPr>
                <w:rFonts w:ascii="Times New Roman" w:hAnsi="Times New Roman"/>
                <w:sz w:val="24"/>
                <w:szCs w:val="24"/>
              </w:rPr>
              <w:t>нтиляции отображающая шесть па-раметров, связанных с потребностью пациента в аппарате ИВЛ: оксигенация, ПДКВ, минутный объем, давление инспираторное, индекс быстрого поверхностного дыхания, частота спонтанных дыханий.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параметрам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вентиляции: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Инспираторный дыхательный объем при инвазивной ИВЛ (взрослые и дети), диапазон  От 20 до  2000 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Частота управляемых дыхательных циклов при инвазив-ной ИВЛ, диапазон    От 1 до 80  дых/мин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PEEP, диапазон  От 0 до 35  см. вод.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 Кислород, диапазон  От 21 до 100   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Соотношение вдоха к выдоху (I:E), диапазон  1:9 - 4:1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 Время вдоха, диапазон   От 0,1 до 12   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3.7 Триггер по потоку (взрослые и дети), диапазон   От 1 до  20     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3.8 Чувствительность экспираторного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триггера, диапазон  От 5 до 80 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3.9 Максимальный инспираторный поток (взрослые и дети), диапазон    От 0 до 260     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Цифровые параметры на мониторе: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Пиковое давление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Положительное давление в конце выдоха (ПДКВ)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Среднее давление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 Конечное давление вдоха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 Выдыхаемый минутный объем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 Дыхательный объем на вдохе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 Частота дыханий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 Отношение вдох:выдох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4.9 Время вдоха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4.10    Инспираторный п</w:t>
            </w:r>
            <w:r>
              <w:rPr>
                <w:rFonts w:ascii="Times New Roman" w:hAnsi="Times New Roman"/>
                <w:sz w:val="24"/>
                <w:szCs w:val="24"/>
              </w:rPr>
              <w:t>оток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4.11    Экспираторный поток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4.12    Измеренная концентрация О2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4.13    Частота спонтанного дыхания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4.14    Выдыхаемый минутный объем спонтанного дыхания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4.15    Процент утечки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4.16    Остаточная емко</w:t>
            </w:r>
            <w:r>
              <w:rPr>
                <w:rFonts w:ascii="Times New Roman" w:hAnsi="Times New Roman"/>
                <w:sz w:val="24"/>
                <w:szCs w:val="24"/>
              </w:rPr>
              <w:t>сть батареи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4.17    Статический комплайнс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4.18    Сопротивляемость инспираторная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4.19    Временная константа выдоха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4.20    Индекс поверхностного дыхания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Тревоги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5.1 Приоритетная система тревог визуальная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звуковая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 Установка предельных значений тревог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 Регулировка уровней звукового сигнала тревог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5.4 Просмотр активных сигналов тревог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5.5 Регулируемые сигналы тревоги: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Низкий и высокий дыхательный объем на </w:t>
            </w:r>
            <w:r>
              <w:rPr>
                <w:rFonts w:ascii="Times New Roman" w:hAnsi="Times New Roman"/>
                <w:sz w:val="24"/>
                <w:szCs w:val="24"/>
              </w:rPr>
              <w:t>выдохе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Время Апноэ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Высокое и низкое давление в дыхательных путях паци-ента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Низкая и высокая концентрация кислорода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Низкое и высокое значение минутного объема на выдо-хе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Низкая и высокая общая частота дыхания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Комплектация аппара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Аппарат искусственной вентиляции легких с ручкой для транспортировки    1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 Кабель питания  1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 Шланг для кислорода высокого давления с коннектором NIST - DIN  1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 Клапан выдоха для взрослых, автоклавируемый 1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 Конту</w:t>
            </w:r>
            <w:r>
              <w:rPr>
                <w:rFonts w:ascii="Times New Roman" w:hAnsi="Times New Roman"/>
                <w:sz w:val="24"/>
                <w:szCs w:val="24"/>
              </w:rPr>
              <w:t>р пациента для детей и взрослых коаксиальный од-норазовый с датчиком потока    20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6.6 Дополнительный аккумулятор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 Маска для неинвазивной вентиляции легких, многоразо-вая (невентилируемая, полнолицевая, размер L, с ком-плектом фиксирующих ремней)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6.8 Маска для неинвазивной вентиляции легких, многоразо-вая (невентилируемая, полнолицевая, размер M, с ком-плектом фиксирующих ремней) 1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6.9 Маска для неинвазивной вентиляции легких, многоразо-вая (невентилируемая, полнолицевая, размер S,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ком-плектом фиксирующих ремней) 1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Общие условия: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 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7.2 Декларация соответствия или Сертификат соответствия </w:t>
            </w:r>
            <w:r>
              <w:rPr>
                <w:rFonts w:ascii="Times New Roman" w:hAnsi="Times New Roman"/>
                <w:sz w:val="24"/>
                <w:szCs w:val="24"/>
              </w:rPr>
              <w:t>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 Проведение пуско-наладочных работ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7.4 Эксплуатационная документация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 Инструктаж специалистов заказчиков работе на аппарате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7.6 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7.7 Гарантия    12  месяц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7.8 Выпуск аппарата, не позднее 2021   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7.9 Оборудование и все его компоненты, а также используе-мые материалы должны быть новыми, не бывшими в экс-плуатации, не восстановленными, не снятыми с производ-ства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7.10    Ср</w:t>
            </w:r>
            <w:r>
              <w:rPr>
                <w:rFonts w:ascii="Times New Roman" w:hAnsi="Times New Roman"/>
                <w:sz w:val="24"/>
                <w:szCs w:val="24"/>
              </w:rPr>
              <w:t>ок поставки и ввода в эксплуатацию с момента заключения контракта 15 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32.50.21.122 Аппараты дыхательные реанимационные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Аппарат искусственной вентиляции легких Hamilton-T1 с принадлежностями. "Га-мильтон Медикал АГ", Швейцария. РУ от 02.03.2015 № РЗН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2015/2447.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46C1" w:rsidRDefault="005F4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46C1" w:rsidRDefault="005F4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46C1" w:rsidRDefault="00DB4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46C1" w:rsidRDefault="00DB4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</w:tr>
      <w:tr w:rsidR="00DB46C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</w:tr>
      <w:tr w:rsidR="00DB46C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B46C1" w:rsidRDefault="005F40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DB46C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</w:tr>
      <w:tr w:rsidR="00DB46C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B46C1" w:rsidRDefault="005F40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B46C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46C1" w:rsidRDefault="00DB46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</w:tr>
      <w:tr w:rsidR="00DB46C1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B46C1" w:rsidRDefault="005F40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B46C1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</w:tr>
      <w:tr w:rsidR="00DB46C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B46C1" w:rsidRDefault="005F40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21.03.2022 17:00:00 по местному времени. </w:t>
            </w:r>
          </w:p>
        </w:tc>
      </w:tr>
      <w:tr w:rsidR="00DB46C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</w:tr>
      <w:tr w:rsidR="00DB46C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B46C1" w:rsidRDefault="005F40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B46C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</w:tr>
      <w:tr w:rsidR="00DB46C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</w:tr>
      <w:tr w:rsidR="00DB46C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46C1" w:rsidRDefault="00DB46C1">
            <w:pPr>
              <w:rPr>
                <w:szCs w:val="16"/>
              </w:rPr>
            </w:pPr>
          </w:p>
        </w:tc>
      </w:tr>
      <w:tr w:rsidR="00DB46C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B46C1" w:rsidRDefault="005F40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B46C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B46C1" w:rsidRDefault="005F40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5F40B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46C1"/>
    <w:rsid w:val="005F40B6"/>
    <w:rsid w:val="00DB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05C9A-AC90-4A7F-8762-6B3691C3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1758</Words>
  <Characters>10025</Characters>
  <Application>Microsoft Office Word</Application>
  <DocSecurity>0</DocSecurity>
  <Lines>83</Lines>
  <Paragraphs>23</Paragraphs>
  <ScaleCrop>false</ScaleCrop>
  <Company/>
  <LinksUpToDate>false</LinksUpToDate>
  <CharactersWithSpaces>11760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2022-03-16T01:18:00Z</dcterms:created>
  <dcterms:modified xsi:type="dcterms:W3CDTF">2022-03-16T01:18:00Z</dcterms:modified>
</cp:coreProperties>
</file>