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987"/>
        <w:gridCol w:w="2388"/>
        <w:gridCol w:w="661"/>
        <w:gridCol w:w="826"/>
        <w:gridCol w:w="1034"/>
        <w:gridCol w:w="1812"/>
        <w:gridCol w:w="1535"/>
      </w:tblGrid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 w:rsidRPr="0077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DF" w:rsidRPr="00777380" w:rsidRDefault="006423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738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Pr="00777380" w:rsidRDefault="005529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Pr="00777380" w:rsidRDefault="005529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Pr="00777380" w:rsidRDefault="005529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Pr="00777380" w:rsidRDefault="005529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Pr="00777380" w:rsidRDefault="005529DF">
            <w:pPr>
              <w:rPr>
                <w:szCs w:val="16"/>
                <w:lang w:val="en-US"/>
              </w:rPr>
            </w:pPr>
          </w:p>
        </w:tc>
      </w:tr>
      <w:tr w:rsidR="005529DF" w:rsidRPr="0077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DF" w:rsidRPr="00777380" w:rsidRDefault="006423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738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Pr="00777380" w:rsidRDefault="005529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Pr="00777380" w:rsidRDefault="005529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Pr="00777380" w:rsidRDefault="005529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Pr="00777380" w:rsidRDefault="005529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Pr="00777380" w:rsidRDefault="005529DF">
            <w:pPr>
              <w:rPr>
                <w:szCs w:val="16"/>
                <w:lang w:val="en-US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DF" w:rsidRDefault="00777380" w:rsidP="00777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  <w:r w:rsidR="00642307">
              <w:rPr>
                <w:rFonts w:ascii="Times New Roman" w:hAnsi="Times New Roman"/>
                <w:sz w:val="24"/>
                <w:szCs w:val="24"/>
              </w:rPr>
              <w:t>2</w:t>
            </w:r>
            <w:r w:rsidR="00642307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382-2020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529DF" w:rsidRDefault="00642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DF" w:rsidRDefault="006423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DF" w:rsidRDefault="00642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DF" w:rsidRDefault="00642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DF" w:rsidRDefault="00642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DF" w:rsidRDefault="00642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DF" w:rsidRDefault="00642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DF" w:rsidRDefault="00642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DF" w:rsidRDefault="00642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29DF" w:rsidRDefault="00642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сенсорный BG/ISE/GLU/Lac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Сенсорный картридж,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предназначенный для использования с анализатором cobas b 123, в индивидуальной упаковке. Позволяет измерять до 10 параметров: pO2, pCO2, pH, Hct, Na+, K+, Ca++, Cl-, Глюкоза, Лактат. Условия хранения в оригинальной упаковке: Температура: до 5 месяцев при +</w:t>
            </w:r>
            <w:r>
              <w:rPr>
                <w:rFonts w:ascii="Times New Roman" w:hAnsi="Times New Roman"/>
                <w:sz w:val="24"/>
                <w:szCs w:val="24"/>
              </w:rPr>
              <w:t>2 - +8 C. Срок хранения при комнатной температуре не менее недели. Влажность воздуха: 20 - 85%.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552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552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реагентный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 с реагентами для анализатора cobas b 123 (для версий 3 или 4).Пак содержит все необходимые для работы прибора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калибровочные и промывочные растворы для проведения 400 измерений по таким параметрам как pO2, pCO2, pH, Hct, Na+, K+, Ca++, Cl-,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Глюкоза, Лактат, а также встроенный модуль кооксиметрии (для определения следующих параметров: tHb, SO2, O2Hb, HHb, COHb, MetH</w:t>
            </w:r>
            <w:r>
              <w:rPr>
                <w:rFonts w:ascii="Times New Roman" w:hAnsi="Times New Roman"/>
                <w:sz w:val="24"/>
                <w:szCs w:val="24"/>
              </w:rPr>
              <w:t>b, билирубин). Условия хранения в оригинальной упаковке до 9 месяцев при: Температуре: +15 - +25 C и Влажности воздуха: 20 - 85%.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552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552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Кассета автоматического контроля качества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с контрольными материалами для проведения контроля качества по </w:t>
            </w:r>
            <w:r>
              <w:rPr>
                <w:rFonts w:ascii="Times New Roman" w:hAnsi="Times New Roman"/>
                <w:sz w:val="24"/>
                <w:szCs w:val="24"/>
              </w:rPr>
              <w:t>следующим параметрам: pH, PCO2, PO2, SO2, Na+, K+, Cl-, iCa2+, Hct, tHb, O2Hb, HHb, COHb, MetHb, билирубин, глюкоза и лактат в автоматичнеском режиме на анализаторе cobas b 123 (версии 2 или 4). Каждая кассета содержит 8 ампул емкостью 1 мл по каждому из т</w:t>
            </w:r>
            <w:r>
              <w:rPr>
                <w:rFonts w:ascii="Times New Roman" w:hAnsi="Times New Roman"/>
                <w:sz w:val="24"/>
                <w:szCs w:val="24"/>
              </w:rPr>
              <w:t>рех уровней (норма, высокий и низкий). Условия хранения в оригинальной упаковке до 24 месяцев при: Температуре: +2 - +8 C. Срок работоспособности на борту прибора до 3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552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552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принтера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для распечатки результатов анализов на </w:t>
            </w:r>
            <w:r>
              <w:rPr>
                <w:rFonts w:ascii="Times New Roman" w:hAnsi="Times New Roman"/>
                <w:sz w:val="24"/>
                <w:szCs w:val="24"/>
              </w:rPr>
              <w:t>строенном принтере анализатора cobas b 123. Каждая упаковка содержит 6 рулонов. Ширина бумаги 111 + 0,5 мм, длина бумаги около 45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642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552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29DF" w:rsidRDefault="00552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DF" w:rsidRDefault="006423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DF" w:rsidRDefault="006423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DF" w:rsidRDefault="006423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DF" w:rsidRDefault="00642307" w:rsidP="006423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21</w:t>
            </w:r>
            <w:r>
              <w:rPr>
                <w:rFonts w:ascii="Times New Roman" w:hAnsi="Times New Roman"/>
                <w:sz w:val="28"/>
                <w:szCs w:val="28"/>
              </w:rPr>
              <w:t>.04.2020 17:00:00 по местному времени.</w:t>
            </w: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DF" w:rsidRDefault="006423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29DF" w:rsidRDefault="005529DF">
            <w:pPr>
              <w:rPr>
                <w:szCs w:val="16"/>
              </w:rPr>
            </w:pP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DF" w:rsidRDefault="006423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5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29DF" w:rsidRDefault="006423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64230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29DF"/>
    <w:rsid w:val="005529DF"/>
    <w:rsid w:val="00642307"/>
    <w:rsid w:val="007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CCAB-BC63-4E5E-9256-0DD50328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2020-04-20T08:49:00Z</dcterms:created>
  <dcterms:modified xsi:type="dcterms:W3CDTF">2020-04-20T08:50:00Z</dcterms:modified>
</cp:coreProperties>
</file>