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6F9C" w:rsidRDefault="00CF6F9C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F6F9C" w:rsidRDefault="00CF6F9C"/>
        </w:tc>
        <w:tc>
          <w:tcPr>
            <w:tcW w:w="1995" w:type="dxa"/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6F9C" w:rsidRDefault="00CF6F9C"/>
        </w:tc>
        <w:tc>
          <w:tcPr>
            <w:tcW w:w="1275" w:type="dxa"/>
            <w:shd w:val="clear" w:color="auto" w:fill="auto"/>
            <w:vAlign w:val="bottom"/>
          </w:tcPr>
          <w:p w:rsidR="00CF6F9C" w:rsidRDefault="00CF6F9C"/>
        </w:tc>
        <w:tc>
          <w:tcPr>
            <w:tcW w:w="1470" w:type="dxa"/>
            <w:shd w:val="clear" w:color="auto" w:fill="auto"/>
            <w:vAlign w:val="bottom"/>
          </w:tcPr>
          <w:p w:rsidR="00CF6F9C" w:rsidRDefault="00CF6F9C"/>
        </w:tc>
        <w:tc>
          <w:tcPr>
            <w:tcW w:w="2100" w:type="dxa"/>
            <w:shd w:val="clear" w:color="auto" w:fill="auto"/>
            <w:vAlign w:val="bottom"/>
          </w:tcPr>
          <w:p w:rsidR="00CF6F9C" w:rsidRDefault="00CF6F9C"/>
        </w:tc>
        <w:tc>
          <w:tcPr>
            <w:tcW w:w="1995" w:type="dxa"/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6F9C" w:rsidRDefault="00CF6F9C"/>
        </w:tc>
        <w:tc>
          <w:tcPr>
            <w:tcW w:w="1275" w:type="dxa"/>
            <w:shd w:val="clear" w:color="auto" w:fill="auto"/>
            <w:vAlign w:val="bottom"/>
          </w:tcPr>
          <w:p w:rsidR="00CF6F9C" w:rsidRDefault="00CF6F9C"/>
        </w:tc>
        <w:tc>
          <w:tcPr>
            <w:tcW w:w="1470" w:type="dxa"/>
            <w:shd w:val="clear" w:color="auto" w:fill="auto"/>
            <w:vAlign w:val="bottom"/>
          </w:tcPr>
          <w:p w:rsidR="00CF6F9C" w:rsidRDefault="00CF6F9C"/>
        </w:tc>
        <w:tc>
          <w:tcPr>
            <w:tcW w:w="2100" w:type="dxa"/>
            <w:shd w:val="clear" w:color="auto" w:fill="auto"/>
            <w:vAlign w:val="bottom"/>
          </w:tcPr>
          <w:p w:rsidR="00CF6F9C" w:rsidRDefault="00CF6F9C"/>
        </w:tc>
        <w:tc>
          <w:tcPr>
            <w:tcW w:w="1995" w:type="dxa"/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6F9C" w:rsidRDefault="00CF6F9C"/>
        </w:tc>
        <w:tc>
          <w:tcPr>
            <w:tcW w:w="1275" w:type="dxa"/>
            <w:shd w:val="clear" w:color="auto" w:fill="auto"/>
            <w:vAlign w:val="bottom"/>
          </w:tcPr>
          <w:p w:rsidR="00CF6F9C" w:rsidRDefault="00CF6F9C"/>
        </w:tc>
        <w:tc>
          <w:tcPr>
            <w:tcW w:w="1470" w:type="dxa"/>
            <w:shd w:val="clear" w:color="auto" w:fill="auto"/>
            <w:vAlign w:val="bottom"/>
          </w:tcPr>
          <w:p w:rsidR="00CF6F9C" w:rsidRDefault="00CF6F9C"/>
        </w:tc>
        <w:tc>
          <w:tcPr>
            <w:tcW w:w="2100" w:type="dxa"/>
            <w:shd w:val="clear" w:color="auto" w:fill="auto"/>
            <w:vAlign w:val="bottom"/>
          </w:tcPr>
          <w:p w:rsidR="00CF6F9C" w:rsidRDefault="00CF6F9C"/>
        </w:tc>
        <w:tc>
          <w:tcPr>
            <w:tcW w:w="1995" w:type="dxa"/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6F9C" w:rsidRDefault="00CF6F9C"/>
        </w:tc>
        <w:tc>
          <w:tcPr>
            <w:tcW w:w="1275" w:type="dxa"/>
            <w:shd w:val="clear" w:color="auto" w:fill="auto"/>
            <w:vAlign w:val="bottom"/>
          </w:tcPr>
          <w:p w:rsidR="00CF6F9C" w:rsidRDefault="00CF6F9C"/>
        </w:tc>
        <w:tc>
          <w:tcPr>
            <w:tcW w:w="1470" w:type="dxa"/>
            <w:shd w:val="clear" w:color="auto" w:fill="auto"/>
            <w:vAlign w:val="bottom"/>
          </w:tcPr>
          <w:p w:rsidR="00CF6F9C" w:rsidRDefault="00CF6F9C"/>
        </w:tc>
        <w:tc>
          <w:tcPr>
            <w:tcW w:w="2100" w:type="dxa"/>
            <w:shd w:val="clear" w:color="auto" w:fill="auto"/>
            <w:vAlign w:val="bottom"/>
          </w:tcPr>
          <w:p w:rsidR="00CF6F9C" w:rsidRDefault="00CF6F9C"/>
        </w:tc>
        <w:tc>
          <w:tcPr>
            <w:tcW w:w="1995" w:type="dxa"/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shd w:val="clear" w:color="auto" w:fill="auto"/>
            <w:vAlign w:val="bottom"/>
          </w:tcPr>
          <w:p w:rsidR="00CF6F9C" w:rsidRDefault="00CF6F9C"/>
        </w:tc>
      </w:tr>
      <w:tr w:rsidR="00CF6F9C" w:rsidRPr="009D69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6F9C" w:rsidRPr="009D69B1" w:rsidRDefault="009D69B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6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D69B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D6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D69B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D6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D69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F6F9C" w:rsidRPr="009D69B1" w:rsidRDefault="00CF6F9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F6F9C" w:rsidRPr="009D69B1" w:rsidRDefault="00CF6F9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F6F9C" w:rsidRPr="009D69B1" w:rsidRDefault="00CF6F9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F6F9C" w:rsidRPr="009D69B1" w:rsidRDefault="00CF6F9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F6F9C" w:rsidRPr="009D69B1" w:rsidRDefault="00CF6F9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F6F9C" w:rsidRPr="009D69B1" w:rsidRDefault="00CF6F9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F6F9C" w:rsidRPr="009D69B1" w:rsidRDefault="00CF6F9C">
            <w:pPr>
              <w:rPr>
                <w:lang w:val="en-US"/>
              </w:rPr>
            </w:pPr>
          </w:p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6F9C" w:rsidRDefault="00CF6F9C"/>
        </w:tc>
        <w:tc>
          <w:tcPr>
            <w:tcW w:w="1275" w:type="dxa"/>
            <w:shd w:val="clear" w:color="auto" w:fill="auto"/>
            <w:vAlign w:val="bottom"/>
          </w:tcPr>
          <w:p w:rsidR="00CF6F9C" w:rsidRDefault="00CF6F9C"/>
        </w:tc>
        <w:tc>
          <w:tcPr>
            <w:tcW w:w="1470" w:type="dxa"/>
            <w:shd w:val="clear" w:color="auto" w:fill="auto"/>
            <w:vAlign w:val="bottom"/>
          </w:tcPr>
          <w:p w:rsidR="00CF6F9C" w:rsidRDefault="00CF6F9C"/>
        </w:tc>
        <w:tc>
          <w:tcPr>
            <w:tcW w:w="2100" w:type="dxa"/>
            <w:shd w:val="clear" w:color="auto" w:fill="auto"/>
            <w:vAlign w:val="bottom"/>
          </w:tcPr>
          <w:p w:rsidR="00CF6F9C" w:rsidRDefault="00CF6F9C"/>
        </w:tc>
        <w:tc>
          <w:tcPr>
            <w:tcW w:w="1995" w:type="dxa"/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6F9C" w:rsidRDefault="00CF6F9C"/>
        </w:tc>
        <w:tc>
          <w:tcPr>
            <w:tcW w:w="1275" w:type="dxa"/>
            <w:shd w:val="clear" w:color="auto" w:fill="auto"/>
            <w:vAlign w:val="bottom"/>
          </w:tcPr>
          <w:p w:rsidR="00CF6F9C" w:rsidRDefault="00CF6F9C"/>
        </w:tc>
        <w:tc>
          <w:tcPr>
            <w:tcW w:w="1470" w:type="dxa"/>
            <w:shd w:val="clear" w:color="auto" w:fill="auto"/>
            <w:vAlign w:val="bottom"/>
          </w:tcPr>
          <w:p w:rsidR="00CF6F9C" w:rsidRDefault="00CF6F9C"/>
        </w:tc>
        <w:tc>
          <w:tcPr>
            <w:tcW w:w="2100" w:type="dxa"/>
            <w:shd w:val="clear" w:color="auto" w:fill="auto"/>
            <w:vAlign w:val="bottom"/>
          </w:tcPr>
          <w:p w:rsidR="00CF6F9C" w:rsidRDefault="00CF6F9C"/>
        </w:tc>
        <w:tc>
          <w:tcPr>
            <w:tcW w:w="1995" w:type="dxa"/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6F9C" w:rsidRDefault="00CF6F9C"/>
        </w:tc>
        <w:tc>
          <w:tcPr>
            <w:tcW w:w="1275" w:type="dxa"/>
            <w:shd w:val="clear" w:color="auto" w:fill="auto"/>
            <w:vAlign w:val="bottom"/>
          </w:tcPr>
          <w:p w:rsidR="00CF6F9C" w:rsidRDefault="00CF6F9C"/>
        </w:tc>
        <w:tc>
          <w:tcPr>
            <w:tcW w:w="1470" w:type="dxa"/>
            <w:shd w:val="clear" w:color="auto" w:fill="auto"/>
            <w:vAlign w:val="bottom"/>
          </w:tcPr>
          <w:p w:rsidR="00CF6F9C" w:rsidRDefault="00CF6F9C"/>
        </w:tc>
        <w:tc>
          <w:tcPr>
            <w:tcW w:w="2100" w:type="dxa"/>
            <w:shd w:val="clear" w:color="auto" w:fill="auto"/>
            <w:vAlign w:val="bottom"/>
          </w:tcPr>
          <w:p w:rsidR="00CF6F9C" w:rsidRDefault="00CF6F9C"/>
        </w:tc>
        <w:tc>
          <w:tcPr>
            <w:tcW w:w="1995" w:type="dxa"/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6F9C" w:rsidRDefault="009D69B1" w:rsidP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№.359-2024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CF6F9C" w:rsidRDefault="00CF6F9C"/>
        </w:tc>
        <w:tc>
          <w:tcPr>
            <w:tcW w:w="1275" w:type="dxa"/>
            <w:shd w:val="clear" w:color="auto" w:fill="auto"/>
            <w:vAlign w:val="bottom"/>
          </w:tcPr>
          <w:p w:rsidR="00CF6F9C" w:rsidRDefault="00CF6F9C"/>
        </w:tc>
        <w:tc>
          <w:tcPr>
            <w:tcW w:w="1470" w:type="dxa"/>
            <w:shd w:val="clear" w:color="auto" w:fill="auto"/>
            <w:vAlign w:val="bottom"/>
          </w:tcPr>
          <w:p w:rsidR="00CF6F9C" w:rsidRDefault="00CF6F9C"/>
        </w:tc>
        <w:tc>
          <w:tcPr>
            <w:tcW w:w="2100" w:type="dxa"/>
            <w:shd w:val="clear" w:color="auto" w:fill="auto"/>
            <w:vAlign w:val="bottom"/>
          </w:tcPr>
          <w:p w:rsidR="00CF6F9C" w:rsidRDefault="00CF6F9C"/>
        </w:tc>
        <w:tc>
          <w:tcPr>
            <w:tcW w:w="1995" w:type="dxa"/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6F9C" w:rsidRDefault="00CF6F9C"/>
        </w:tc>
        <w:tc>
          <w:tcPr>
            <w:tcW w:w="1275" w:type="dxa"/>
            <w:shd w:val="clear" w:color="auto" w:fill="auto"/>
            <w:vAlign w:val="bottom"/>
          </w:tcPr>
          <w:p w:rsidR="00CF6F9C" w:rsidRDefault="00CF6F9C"/>
        </w:tc>
        <w:tc>
          <w:tcPr>
            <w:tcW w:w="1470" w:type="dxa"/>
            <w:shd w:val="clear" w:color="auto" w:fill="auto"/>
            <w:vAlign w:val="bottom"/>
          </w:tcPr>
          <w:p w:rsidR="00CF6F9C" w:rsidRDefault="00CF6F9C"/>
        </w:tc>
        <w:tc>
          <w:tcPr>
            <w:tcW w:w="2100" w:type="dxa"/>
            <w:shd w:val="clear" w:color="auto" w:fill="auto"/>
            <w:vAlign w:val="bottom"/>
          </w:tcPr>
          <w:p w:rsidR="00CF6F9C" w:rsidRDefault="00CF6F9C"/>
        </w:tc>
        <w:tc>
          <w:tcPr>
            <w:tcW w:w="1995" w:type="dxa"/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6F9C" w:rsidRDefault="00CF6F9C"/>
        </w:tc>
        <w:tc>
          <w:tcPr>
            <w:tcW w:w="2535" w:type="dxa"/>
            <w:shd w:val="clear" w:color="auto" w:fill="auto"/>
            <w:vAlign w:val="bottom"/>
          </w:tcPr>
          <w:p w:rsidR="00CF6F9C" w:rsidRDefault="00CF6F9C"/>
        </w:tc>
        <w:tc>
          <w:tcPr>
            <w:tcW w:w="3315" w:type="dxa"/>
            <w:shd w:val="clear" w:color="auto" w:fill="auto"/>
            <w:vAlign w:val="bottom"/>
          </w:tcPr>
          <w:p w:rsidR="00CF6F9C" w:rsidRDefault="00CF6F9C"/>
        </w:tc>
        <w:tc>
          <w:tcPr>
            <w:tcW w:w="1125" w:type="dxa"/>
            <w:shd w:val="clear" w:color="auto" w:fill="auto"/>
            <w:vAlign w:val="bottom"/>
          </w:tcPr>
          <w:p w:rsidR="00CF6F9C" w:rsidRDefault="00CF6F9C"/>
        </w:tc>
        <w:tc>
          <w:tcPr>
            <w:tcW w:w="1275" w:type="dxa"/>
            <w:shd w:val="clear" w:color="auto" w:fill="auto"/>
            <w:vAlign w:val="bottom"/>
          </w:tcPr>
          <w:p w:rsidR="00CF6F9C" w:rsidRDefault="00CF6F9C"/>
        </w:tc>
        <w:tc>
          <w:tcPr>
            <w:tcW w:w="1470" w:type="dxa"/>
            <w:shd w:val="clear" w:color="auto" w:fill="auto"/>
            <w:vAlign w:val="bottom"/>
          </w:tcPr>
          <w:p w:rsidR="00CF6F9C" w:rsidRDefault="00CF6F9C"/>
        </w:tc>
        <w:tc>
          <w:tcPr>
            <w:tcW w:w="2100" w:type="dxa"/>
            <w:shd w:val="clear" w:color="auto" w:fill="auto"/>
            <w:vAlign w:val="bottom"/>
          </w:tcPr>
          <w:p w:rsidR="00CF6F9C" w:rsidRDefault="00CF6F9C"/>
        </w:tc>
        <w:tc>
          <w:tcPr>
            <w:tcW w:w="1995" w:type="dxa"/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6F9C" w:rsidRDefault="00CF6F9C"/>
        </w:tc>
        <w:tc>
          <w:tcPr>
            <w:tcW w:w="1275" w:type="dxa"/>
            <w:shd w:val="clear" w:color="auto" w:fill="auto"/>
            <w:vAlign w:val="bottom"/>
          </w:tcPr>
          <w:p w:rsidR="00CF6F9C" w:rsidRDefault="00CF6F9C"/>
        </w:tc>
        <w:tc>
          <w:tcPr>
            <w:tcW w:w="1470" w:type="dxa"/>
            <w:shd w:val="clear" w:color="auto" w:fill="auto"/>
            <w:vAlign w:val="bottom"/>
          </w:tcPr>
          <w:p w:rsidR="00CF6F9C" w:rsidRDefault="00CF6F9C"/>
        </w:tc>
        <w:tc>
          <w:tcPr>
            <w:tcW w:w="2100" w:type="dxa"/>
            <w:shd w:val="clear" w:color="auto" w:fill="auto"/>
            <w:vAlign w:val="bottom"/>
          </w:tcPr>
          <w:p w:rsidR="00CF6F9C" w:rsidRDefault="00CF6F9C"/>
        </w:tc>
        <w:tc>
          <w:tcPr>
            <w:tcW w:w="1995" w:type="dxa"/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6F9C" w:rsidRDefault="00CF6F9C"/>
        </w:tc>
        <w:tc>
          <w:tcPr>
            <w:tcW w:w="2535" w:type="dxa"/>
            <w:shd w:val="clear" w:color="auto" w:fill="auto"/>
            <w:vAlign w:val="bottom"/>
          </w:tcPr>
          <w:p w:rsidR="00CF6F9C" w:rsidRDefault="00CF6F9C"/>
        </w:tc>
        <w:tc>
          <w:tcPr>
            <w:tcW w:w="3315" w:type="dxa"/>
            <w:shd w:val="clear" w:color="auto" w:fill="auto"/>
            <w:vAlign w:val="bottom"/>
          </w:tcPr>
          <w:p w:rsidR="00CF6F9C" w:rsidRDefault="00CF6F9C"/>
        </w:tc>
        <w:tc>
          <w:tcPr>
            <w:tcW w:w="1125" w:type="dxa"/>
            <w:shd w:val="clear" w:color="auto" w:fill="auto"/>
            <w:vAlign w:val="bottom"/>
          </w:tcPr>
          <w:p w:rsidR="00CF6F9C" w:rsidRDefault="00CF6F9C"/>
        </w:tc>
        <w:tc>
          <w:tcPr>
            <w:tcW w:w="1275" w:type="dxa"/>
            <w:shd w:val="clear" w:color="auto" w:fill="auto"/>
            <w:vAlign w:val="bottom"/>
          </w:tcPr>
          <w:p w:rsidR="00CF6F9C" w:rsidRDefault="00CF6F9C"/>
        </w:tc>
        <w:tc>
          <w:tcPr>
            <w:tcW w:w="1470" w:type="dxa"/>
            <w:shd w:val="clear" w:color="auto" w:fill="auto"/>
            <w:vAlign w:val="bottom"/>
          </w:tcPr>
          <w:p w:rsidR="00CF6F9C" w:rsidRDefault="00CF6F9C"/>
        </w:tc>
        <w:tc>
          <w:tcPr>
            <w:tcW w:w="2100" w:type="dxa"/>
            <w:shd w:val="clear" w:color="auto" w:fill="auto"/>
            <w:vAlign w:val="bottom"/>
          </w:tcPr>
          <w:p w:rsidR="00CF6F9C" w:rsidRDefault="00CF6F9C"/>
        </w:tc>
        <w:tc>
          <w:tcPr>
            <w:tcW w:w="1995" w:type="dxa"/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Dolphy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ср-во для сантехники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CF6F9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CF6F9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CF6F9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Cleaner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ср-во для мытья стекол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CF6F9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CF6F9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CF6F9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-насадка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-насадка с одной уборочной поверхностью, должна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иметь  размеры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42см и не более 43 см в длину, не менее 14см и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15 см в ширину (размер должен быть совместим с держателями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имеющихся на оснащении организации).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-насадка должна состоять из полиэстера (микроволокно) и полиамида. Содержание полиэстера должно быть не менее 78%. Сухой вес должен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лять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90 гр. На уборочной поверхности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помимо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полиэстера на одинаковом расстоянии друг от друга должно находиться не менее 6 абразивных полиамидные полосы, которые позволяют удалять застаревшую грязь из микротрещин напольного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покрытия, а также облегчают процесс уборки за счёт лучшего скольжения по поверхности.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Водопоглощение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ГОСТ 3816-81 должно быть не менее 452%.  Увлажненный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должен механически удалять с поверхностей не менее 90% бактерий. Расход раствора дезинфицирующи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средств при уборке поверхностей должен быть не более 15мл на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поверхности. Одна пропитка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должна обеспечивать эффективную дезинфекцию и уборку не менее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поверхности.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должен выдерживать не менее 500 циклов стирки. На тыльной стороне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расстоянии не менее 3 см и не более 4,5 см от бокового края должны располагаться две капроновые петли, размером не менее 12см х 2 см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длина,ширина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для крепления к держателю.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-насадки должны пропитываться рабочим раствором не более 7 мин, после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чего они должны быть готовы к использованию.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должен иметь синюю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маркировку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требования по окраске обязательны, т.к. система уборки и дезинфекции предусматривает принцип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манифестной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окраски).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 должна быть размещена информация о произ</w:t>
            </w:r>
            <w:r>
              <w:rPr>
                <w:rFonts w:ascii="Times New Roman" w:hAnsi="Times New Roman"/>
                <w:sz w:val="24"/>
                <w:szCs w:val="24"/>
              </w:rPr>
              <w:t>водителе (наименование компании и страны).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CF6F9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CF6F9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Салфетка из микрофибры для пола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CF6F9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CF6F9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CF6F9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Салфетка из микрофибры для пола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CF6F9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CF6F9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CF6F9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Салфетка из микрофибры для пола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CF6F9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9D6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CF6F9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6F9C" w:rsidRDefault="00CF6F9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F6F9C" w:rsidRDefault="00CF6F9C"/>
        </w:tc>
        <w:tc>
          <w:tcPr>
            <w:tcW w:w="2535" w:type="dxa"/>
            <w:shd w:val="clear" w:color="auto" w:fill="auto"/>
            <w:vAlign w:val="bottom"/>
          </w:tcPr>
          <w:p w:rsidR="00CF6F9C" w:rsidRDefault="00CF6F9C"/>
        </w:tc>
        <w:tc>
          <w:tcPr>
            <w:tcW w:w="3315" w:type="dxa"/>
            <w:shd w:val="clear" w:color="auto" w:fill="auto"/>
            <w:vAlign w:val="bottom"/>
          </w:tcPr>
          <w:p w:rsidR="00CF6F9C" w:rsidRDefault="00CF6F9C"/>
        </w:tc>
        <w:tc>
          <w:tcPr>
            <w:tcW w:w="1125" w:type="dxa"/>
            <w:shd w:val="clear" w:color="auto" w:fill="auto"/>
            <w:vAlign w:val="bottom"/>
          </w:tcPr>
          <w:p w:rsidR="00CF6F9C" w:rsidRDefault="00CF6F9C"/>
        </w:tc>
        <w:tc>
          <w:tcPr>
            <w:tcW w:w="1275" w:type="dxa"/>
            <w:shd w:val="clear" w:color="auto" w:fill="auto"/>
            <w:vAlign w:val="bottom"/>
          </w:tcPr>
          <w:p w:rsidR="00CF6F9C" w:rsidRDefault="00CF6F9C"/>
        </w:tc>
        <w:tc>
          <w:tcPr>
            <w:tcW w:w="1470" w:type="dxa"/>
            <w:shd w:val="clear" w:color="auto" w:fill="auto"/>
            <w:vAlign w:val="bottom"/>
          </w:tcPr>
          <w:p w:rsidR="00CF6F9C" w:rsidRDefault="00CF6F9C"/>
        </w:tc>
        <w:tc>
          <w:tcPr>
            <w:tcW w:w="2100" w:type="dxa"/>
            <w:shd w:val="clear" w:color="auto" w:fill="auto"/>
            <w:vAlign w:val="bottom"/>
          </w:tcPr>
          <w:p w:rsidR="00CF6F9C" w:rsidRDefault="00CF6F9C"/>
        </w:tc>
        <w:tc>
          <w:tcPr>
            <w:tcW w:w="1995" w:type="dxa"/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6F9C" w:rsidRDefault="009D69B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F6F9C" w:rsidRDefault="00CF6F9C"/>
        </w:tc>
        <w:tc>
          <w:tcPr>
            <w:tcW w:w="2535" w:type="dxa"/>
            <w:shd w:val="clear" w:color="auto" w:fill="auto"/>
            <w:vAlign w:val="bottom"/>
          </w:tcPr>
          <w:p w:rsidR="00CF6F9C" w:rsidRDefault="00CF6F9C"/>
        </w:tc>
        <w:tc>
          <w:tcPr>
            <w:tcW w:w="3315" w:type="dxa"/>
            <w:shd w:val="clear" w:color="auto" w:fill="auto"/>
            <w:vAlign w:val="bottom"/>
          </w:tcPr>
          <w:p w:rsidR="00CF6F9C" w:rsidRDefault="00CF6F9C"/>
        </w:tc>
        <w:tc>
          <w:tcPr>
            <w:tcW w:w="1125" w:type="dxa"/>
            <w:shd w:val="clear" w:color="auto" w:fill="auto"/>
            <w:vAlign w:val="bottom"/>
          </w:tcPr>
          <w:p w:rsidR="00CF6F9C" w:rsidRDefault="00CF6F9C"/>
        </w:tc>
        <w:tc>
          <w:tcPr>
            <w:tcW w:w="1275" w:type="dxa"/>
            <w:shd w:val="clear" w:color="auto" w:fill="auto"/>
            <w:vAlign w:val="bottom"/>
          </w:tcPr>
          <w:p w:rsidR="00CF6F9C" w:rsidRDefault="00CF6F9C"/>
        </w:tc>
        <w:tc>
          <w:tcPr>
            <w:tcW w:w="1470" w:type="dxa"/>
            <w:shd w:val="clear" w:color="auto" w:fill="auto"/>
            <w:vAlign w:val="bottom"/>
          </w:tcPr>
          <w:p w:rsidR="00CF6F9C" w:rsidRDefault="00CF6F9C"/>
        </w:tc>
        <w:tc>
          <w:tcPr>
            <w:tcW w:w="2100" w:type="dxa"/>
            <w:shd w:val="clear" w:color="auto" w:fill="auto"/>
            <w:vAlign w:val="bottom"/>
          </w:tcPr>
          <w:p w:rsidR="00CF6F9C" w:rsidRDefault="00CF6F9C"/>
        </w:tc>
        <w:tc>
          <w:tcPr>
            <w:tcW w:w="1995" w:type="dxa"/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6F9C" w:rsidRDefault="009D69B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F6F9C" w:rsidRDefault="00CF6F9C"/>
        </w:tc>
        <w:tc>
          <w:tcPr>
            <w:tcW w:w="2535" w:type="dxa"/>
            <w:shd w:val="clear" w:color="auto" w:fill="auto"/>
            <w:vAlign w:val="bottom"/>
          </w:tcPr>
          <w:p w:rsidR="00CF6F9C" w:rsidRDefault="00CF6F9C"/>
        </w:tc>
        <w:tc>
          <w:tcPr>
            <w:tcW w:w="3315" w:type="dxa"/>
            <w:shd w:val="clear" w:color="auto" w:fill="auto"/>
            <w:vAlign w:val="bottom"/>
          </w:tcPr>
          <w:p w:rsidR="00CF6F9C" w:rsidRDefault="00CF6F9C"/>
        </w:tc>
        <w:tc>
          <w:tcPr>
            <w:tcW w:w="1125" w:type="dxa"/>
            <w:shd w:val="clear" w:color="auto" w:fill="auto"/>
            <w:vAlign w:val="bottom"/>
          </w:tcPr>
          <w:p w:rsidR="00CF6F9C" w:rsidRDefault="00CF6F9C"/>
        </w:tc>
        <w:tc>
          <w:tcPr>
            <w:tcW w:w="1275" w:type="dxa"/>
            <w:shd w:val="clear" w:color="auto" w:fill="auto"/>
            <w:vAlign w:val="bottom"/>
          </w:tcPr>
          <w:p w:rsidR="00CF6F9C" w:rsidRDefault="00CF6F9C"/>
        </w:tc>
        <w:tc>
          <w:tcPr>
            <w:tcW w:w="1470" w:type="dxa"/>
            <w:shd w:val="clear" w:color="auto" w:fill="auto"/>
            <w:vAlign w:val="bottom"/>
          </w:tcPr>
          <w:p w:rsidR="00CF6F9C" w:rsidRDefault="00CF6F9C"/>
        </w:tc>
        <w:tc>
          <w:tcPr>
            <w:tcW w:w="2100" w:type="dxa"/>
            <w:shd w:val="clear" w:color="auto" w:fill="auto"/>
            <w:vAlign w:val="bottom"/>
          </w:tcPr>
          <w:p w:rsidR="00CF6F9C" w:rsidRDefault="00CF6F9C"/>
        </w:tc>
        <w:tc>
          <w:tcPr>
            <w:tcW w:w="1995" w:type="dxa"/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6F9C" w:rsidRDefault="009D69B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F6F9C" w:rsidRDefault="00CF6F9C"/>
        </w:tc>
        <w:tc>
          <w:tcPr>
            <w:tcW w:w="2535" w:type="dxa"/>
            <w:shd w:val="clear" w:color="auto" w:fill="auto"/>
            <w:vAlign w:val="bottom"/>
          </w:tcPr>
          <w:p w:rsidR="00CF6F9C" w:rsidRDefault="00CF6F9C"/>
        </w:tc>
        <w:tc>
          <w:tcPr>
            <w:tcW w:w="3315" w:type="dxa"/>
            <w:shd w:val="clear" w:color="auto" w:fill="auto"/>
            <w:vAlign w:val="bottom"/>
          </w:tcPr>
          <w:p w:rsidR="00CF6F9C" w:rsidRDefault="00CF6F9C"/>
        </w:tc>
        <w:tc>
          <w:tcPr>
            <w:tcW w:w="1125" w:type="dxa"/>
            <w:shd w:val="clear" w:color="auto" w:fill="auto"/>
            <w:vAlign w:val="bottom"/>
          </w:tcPr>
          <w:p w:rsidR="00CF6F9C" w:rsidRDefault="00CF6F9C"/>
        </w:tc>
        <w:tc>
          <w:tcPr>
            <w:tcW w:w="1275" w:type="dxa"/>
            <w:shd w:val="clear" w:color="auto" w:fill="auto"/>
            <w:vAlign w:val="bottom"/>
          </w:tcPr>
          <w:p w:rsidR="00CF6F9C" w:rsidRDefault="00CF6F9C"/>
        </w:tc>
        <w:tc>
          <w:tcPr>
            <w:tcW w:w="1470" w:type="dxa"/>
            <w:shd w:val="clear" w:color="auto" w:fill="auto"/>
            <w:vAlign w:val="bottom"/>
          </w:tcPr>
          <w:p w:rsidR="00CF6F9C" w:rsidRDefault="00CF6F9C"/>
        </w:tc>
        <w:tc>
          <w:tcPr>
            <w:tcW w:w="2100" w:type="dxa"/>
            <w:shd w:val="clear" w:color="auto" w:fill="auto"/>
            <w:vAlign w:val="bottom"/>
          </w:tcPr>
          <w:p w:rsidR="00CF6F9C" w:rsidRDefault="00CF6F9C"/>
        </w:tc>
        <w:tc>
          <w:tcPr>
            <w:tcW w:w="1995" w:type="dxa"/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6F9C" w:rsidRDefault="009D69B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21.03.2024 17:00:00 по местному времени. </w:t>
            </w:r>
          </w:p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6F9C" w:rsidRDefault="00CF6F9C"/>
        </w:tc>
        <w:tc>
          <w:tcPr>
            <w:tcW w:w="2535" w:type="dxa"/>
            <w:shd w:val="clear" w:color="auto" w:fill="auto"/>
            <w:vAlign w:val="bottom"/>
          </w:tcPr>
          <w:p w:rsidR="00CF6F9C" w:rsidRDefault="00CF6F9C"/>
        </w:tc>
        <w:tc>
          <w:tcPr>
            <w:tcW w:w="3315" w:type="dxa"/>
            <w:shd w:val="clear" w:color="auto" w:fill="auto"/>
            <w:vAlign w:val="bottom"/>
          </w:tcPr>
          <w:p w:rsidR="00CF6F9C" w:rsidRDefault="00CF6F9C"/>
        </w:tc>
        <w:tc>
          <w:tcPr>
            <w:tcW w:w="1125" w:type="dxa"/>
            <w:shd w:val="clear" w:color="auto" w:fill="auto"/>
            <w:vAlign w:val="bottom"/>
          </w:tcPr>
          <w:p w:rsidR="00CF6F9C" w:rsidRDefault="00CF6F9C"/>
        </w:tc>
        <w:tc>
          <w:tcPr>
            <w:tcW w:w="1275" w:type="dxa"/>
            <w:shd w:val="clear" w:color="auto" w:fill="auto"/>
            <w:vAlign w:val="bottom"/>
          </w:tcPr>
          <w:p w:rsidR="00CF6F9C" w:rsidRDefault="00CF6F9C"/>
        </w:tc>
        <w:tc>
          <w:tcPr>
            <w:tcW w:w="1470" w:type="dxa"/>
            <w:shd w:val="clear" w:color="auto" w:fill="auto"/>
            <w:vAlign w:val="bottom"/>
          </w:tcPr>
          <w:p w:rsidR="00CF6F9C" w:rsidRDefault="00CF6F9C"/>
        </w:tc>
        <w:tc>
          <w:tcPr>
            <w:tcW w:w="2100" w:type="dxa"/>
            <w:shd w:val="clear" w:color="auto" w:fill="auto"/>
            <w:vAlign w:val="bottom"/>
          </w:tcPr>
          <w:p w:rsidR="00CF6F9C" w:rsidRDefault="00CF6F9C"/>
        </w:tc>
        <w:tc>
          <w:tcPr>
            <w:tcW w:w="1995" w:type="dxa"/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6F9C" w:rsidRDefault="009D69B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6F9C" w:rsidRDefault="00CF6F9C"/>
        </w:tc>
        <w:tc>
          <w:tcPr>
            <w:tcW w:w="2535" w:type="dxa"/>
            <w:shd w:val="clear" w:color="auto" w:fill="auto"/>
            <w:vAlign w:val="bottom"/>
          </w:tcPr>
          <w:p w:rsidR="00CF6F9C" w:rsidRDefault="00CF6F9C"/>
        </w:tc>
        <w:tc>
          <w:tcPr>
            <w:tcW w:w="3315" w:type="dxa"/>
            <w:shd w:val="clear" w:color="auto" w:fill="auto"/>
            <w:vAlign w:val="bottom"/>
          </w:tcPr>
          <w:p w:rsidR="00CF6F9C" w:rsidRDefault="00CF6F9C"/>
        </w:tc>
        <w:tc>
          <w:tcPr>
            <w:tcW w:w="1125" w:type="dxa"/>
            <w:shd w:val="clear" w:color="auto" w:fill="auto"/>
            <w:vAlign w:val="bottom"/>
          </w:tcPr>
          <w:p w:rsidR="00CF6F9C" w:rsidRDefault="00CF6F9C"/>
        </w:tc>
        <w:tc>
          <w:tcPr>
            <w:tcW w:w="1275" w:type="dxa"/>
            <w:shd w:val="clear" w:color="auto" w:fill="auto"/>
            <w:vAlign w:val="bottom"/>
          </w:tcPr>
          <w:p w:rsidR="00CF6F9C" w:rsidRDefault="00CF6F9C"/>
        </w:tc>
        <w:tc>
          <w:tcPr>
            <w:tcW w:w="1470" w:type="dxa"/>
            <w:shd w:val="clear" w:color="auto" w:fill="auto"/>
            <w:vAlign w:val="bottom"/>
          </w:tcPr>
          <w:p w:rsidR="00CF6F9C" w:rsidRDefault="00CF6F9C"/>
        </w:tc>
        <w:tc>
          <w:tcPr>
            <w:tcW w:w="2100" w:type="dxa"/>
            <w:shd w:val="clear" w:color="auto" w:fill="auto"/>
            <w:vAlign w:val="bottom"/>
          </w:tcPr>
          <w:p w:rsidR="00CF6F9C" w:rsidRDefault="00CF6F9C"/>
        </w:tc>
        <w:tc>
          <w:tcPr>
            <w:tcW w:w="1995" w:type="dxa"/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6F9C" w:rsidRDefault="00CF6F9C"/>
        </w:tc>
        <w:tc>
          <w:tcPr>
            <w:tcW w:w="2535" w:type="dxa"/>
            <w:shd w:val="clear" w:color="auto" w:fill="auto"/>
            <w:vAlign w:val="bottom"/>
          </w:tcPr>
          <w:p w:rsidR="00CF6F9C" w:rsidRDefault="00CF6F9C"/>
        </w:tc>
        <w:tc>
          <w:tcPr>
            <w:tcW w:w="3315" w:type="dxa"/>
            <w:shd w:val="clear" w:color="auto" w:fill="auto"/>
            <w:vAlign w:val="bottom"/>
          </w:tcPr>
          <w:p w:rsidR="00CF6F9C" w:rsidRDefault="00CF6F9C"/>
        </w:tc>
        <w:tc>
          <w:tcPr>
            <w:tcW w:w="1125" w:type="dxa"/>
            <w:shd w:val="clear" w:color="auto" w:fill="auto"/>
            <w:vAlign w:val="bottom"/>
          </w:tcPr>
          <w:p w:rsidR="00CF6F9C" w:rsidRDefault="00CF6F9C"/>
        </w:tc>
        <w:tc>
          <w:tcPr>
            <w:tcW w:w="1275" w:type="dxa"/>
            <w:shd w:val="clear" w:color="auto" w:fill="auto"/>
            <w:vAlign w:val="bottom"/>
          </w:tcPr>
          <w:p w:rsidR="00CF6F9C" w:rsidRDefault="00CF6F9C"/>
        </w:tc>
        <w:tc>
          <w:tcPr>
            <w:tcW w:w="1470" w:type="dxa"/>
            <w:shd w:val="clear" w:color="auto" w:fill="auto"/>
            <w:vAlign w:val="bottom"/>
          </w:tcPr>
          <w:p w:rsidR="00CF6F9C" w:rsidRDefault="00CF6F9C"/>
        </w:tc>
        <w:tc>
          <w:tcPr>
            <w:tcW w:w="2100" w:type="dxa"/>
            <w:shd w:val="clear" w:color="auto" w:fill="auto"/>
            <w:vAlign w:val="bottom"/>
          </w:tcPr>
          <w:p w:rsidR="00CF6F9C" w:rsidRDefault="00CF6F9C"/>
        </w:tc>
        <w:tc>
          <w:tcPr>
            <w:tcW w:w="1995" w:type="dxa"/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6F9C" w:rsidRDefault="00CF6F9C"/>
        </w:tc>
        <w:tc>
          <w:tcPr>
            <w:tcW w:w="2535" w:type="dxa"/>
            <w:shd w:val="clear" w:color="auto" w:fill="auto"/>
            <w:vAlign w:val="bottom"/>
          </w:tcPr>
          <w:p w:rsidR="00CF6F9C" w:rsidRDefault="00CF6F9C"/>
        </w:tc>
        <w:tc>
          <w:tcPr>
            <w:tcW w:w="3315" w:type="dxa"/>
            <w:shd w:val="clear" w:color="auto" w:fill="auto"/>
            <w:vAlign w:val="bottom"/>
          </w:tcPr>
          <w:p w:rsidR="00CF6F9C" w:rsidRDefault="00CF6F9C"/>
        </w:tc>
        <w:tc>
          <w:tcPr>
            <w:tcW w:w="1125" w:type="dxa"/>
            <w:shd w:val="clear" w:color="auto" w:fill="auto"/>
            <w:vAlign w:val="bottom"/>
          </w:tcPr>
          <w:p w:rsidR="00CF6F9C" w:rsidRDefault="00CF6F9C"/>
        </w:tc>
        <w:tc>
          <w:tcPr>
            <w:tcW w:w="1275" w:type="dxa"/>
            <w:shd w:val="clear" w:color="auto" w:fill="auto"/>
            <w:vAlign w:val="bottom"/>
          </w:tcPr>
          <w:p w:rsidR="00CF6F9C" w:rsidRDefault="00CF6F9C"/>
        </w:tc>
        <w:tc>
          <w:tcPr>
            <w:tcW w:w="1470" w:type="dxa"/>
            <w:shd w:val="clear" w:color="auto" w:fill="auto"/>
            <w:vAlign w:val="bottom"/>
          </w:tcPr>
          <w:p w:rsidR="00CF6F9C" w:rsidRDefault="00CF6F9C"/>
        </w:tc>
        <w:tc>
          <w:tcPr>
            <w:tcW w:w="2100" w:type="dxa"/>
            <w:shd w:val="clear" w:color="auto" w:fill="auto"/>
            <w:vAlign w:val="bottom"/>
          </w:tcPr>
          <w:p w:rsidR="00CF6F9C" w:rsidRDefault="00CF6F9C"/>
        </w:tc>
        <w:tc>
          <w:tcPr>
            <w:tcW w:w="1995" w:type="dxa"/>
            <w:shd w:val="clear" w:color="auto" w:fill="auto"/>
            <w:vAlign w:val="bottom"/>
          </w:tcPr>
          <w:p w:rsidR="00CF6F9C" w:rsidRDefault="00CF6F9C"/>
        </w:tc>
        <w:tc>
          <w:tcPr>
            <w:tcW w:w="1650" w:type="dxa"/>
            <w:shd w:val="clear" w:color="auto" w:fill="auto"/>
            <w:vAlign w:val="bottom"/>
          </w:tcPr>
          <w:p w:rsidR="00CF6F9C" w:rsidRDefault="00CF6F9C"/>
        </w:tc>
        <w:tc>
          <w:tcPr>
            <w:tcW w:w="1905" w:type="dxa"/>
            <w:shd w:val="clear" w:color="auto" w:fill="auto"/>
            <w:vAlign w:val="bottom"/>
          </w:tcPr>
          <w:p w:rsidR="00CF6F9C" w:rsidRDefault="00CF6F9C"/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6F9C" w:rsidRDefault="009D69B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F6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6F9C" w:rsidRDefault="009D69B1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9D69B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F9C"/>
    <w:rsid w:val="009D69B1"/>
    <w:rsid w:val="00C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75D0B-FF38-4BCE-8CC5-CD83FE9E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2024-03-18T05:55:00Z</dcterms:created>
  <dcterms:modified xsi:type="dcterms:W3CDTF">2024-03-18T05:56:00Z</dcterms:modified>
</cp:coreProperties>
</file>