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31"/>
        <w:gridCol w:w="1856"/>
        <w:gridCol w:w="3027"/>
        <w:gridCol w:w="762"/>
        <w:gridCol w:w="685"/>
        <w:gridCol w:w="907"/>
        <w:gridCol w:w="1755"/>
        <w:gridCol w:w="1466"/>
      </w:tblGrid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 w:rsidRPr="00F431A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E14" w:rsidRPr="00F431A9" w:rsidRDefault="00F431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431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431A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431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431A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431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31A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56E14" w:rsidRPr="00F431A9" w:rsidRDefault="00156E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E14" w:rsidRPr="00F431A9" w:rsidRDefault="00156E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E14" w:rsidRPr="00F431A9" w:rsidRDefault="00156E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E14" w:rsidRPr="00F431A9" w:rsidRDefault="00156E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E14" w:rsidRPr="00F431A9" w:rsidRDefault="00156E14">
            <w:pPr>
              <w:rPr>
                <w:szCs w:val="16"/>
                <w:lang w:val="en-US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E14" w:rsidRDefault="00F431A9" w:rsidP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№.32-2021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E14" w:rsidRDefault="00F43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E14" w:rsidRDefault="00F4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E14" w:rsidRDefault="00F4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E14" w:rsidRDefault="00F4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E14" w:rsidRDefault="00F4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E14" w:rsidRDefault="00F4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E14" w:rsidRDefault="00F4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E14" w:rsidRDefault="00F4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6E14" w:rsidRDefault="00F4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глюкозы в сыворотке (плазме)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"Реагент для количественного определения глюкозы в сыворотке, плазме и моче. Метод: колориметрический,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λ=500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Линейность до 22.2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(400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Чувствительность - 0.013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 Состав: R1. фос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фатный буфер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7.0, MOPS буфер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рН 7.0,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фенол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4-аминофеназон 0.77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Стандарт - глюкоза - лот специфичная. Стабильность: реактив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cтабилен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течение срока, указа</w:t>
            </w:r>
            <w:r>
              <w:rPr>
                <w:rFonts w:ascii="Times New Roman" w:hAnsi="Times New Roman"/>
                <w:sz w:val="24"/>
                <w:szCs w:val="24"/>
              </w:rPr>
              <w:t>нного на этикетке при температуре от +2°С до +8°С. Фасовка: R1 - 2х500 мл, Стандарт - 1х5,5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СРБ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Реагент для количественного определения С-реактивного белка в сыворотке крови. Метод: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Иммунотурбидиметрический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λ=340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Линейность до 200 мг/л. Чувствительность - 5 мг/л. Состав: R1 -полиэтилен гликоль - максимум 4%,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 - 20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/л, рН 7.4,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хлорид натрия - 150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 R2 - антитела к человеческому СРБ. Стабильность: R1 и R2 стабильны в течение срока, указанного на этикетке при температуре от +2°С до +8°С. Фасовка: R1 7х20 мл, R2 2х12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на общий билирубин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BILIRUBIN, Реактив на общий билирубин 4X40мл + 4X40мл. Метод-DPD-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TFB,  упаковка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4X40мл + 4X40мл, количество  тестов 6200 стабильность 30  дней, интервал линейности 0-513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0.39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5-21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прямого билирубина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DIREKT BILIRUBIN, реактив на прямой билирубин 4*20мл +4*20мл. Метод - DCB-TFB, упак.4X20 мл + 4Х20 мл, 3120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0 - 171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чувствительность метода 0,24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&lt;  3,4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Буфер для электролитного модуля,4*2000мл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ISE буфер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ВиРРЕР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4Х2000мл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средний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модуля электролитов, 4Х2000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стандарт (ISE)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4Х2000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общего белка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белок (набор для определения общего белка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биуретовый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метод),1000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F4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E14" w:rsidRDefault="00156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E14" w:rsidRDefault="00F431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E14" w:rsidRDefault="00F431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E14" w:rsidRDefault="00156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E14" w:rsidRDefault="00F431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E14" w:rsidRDefault="00F431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18.01.2021 17:00:00 по местному времени. </w:t>
            </w: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E14" w:rsidRDefault="00F431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6E14" w:rsidRDefault="00156E14">
            <w:pPr>
              <w:rPr>
                <w:szCs w:val="16"/>
              </w:rPr>
            </w:pP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E14" w:rsidRDefault="00F431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56E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6E14" w:rsidRDefault="00F431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F431A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6E14"/>
    <w:rsid w:val="00156E14"/>
    <w:rsid w:val="00F4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E65D9-2D4B-46DD-8C95-8092A577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2021-01-15T04:40:00Z</dcterms:created>
  <dcterms:modified xsi:type="dcterms:W3CDTF">2021-01-15T04:40:00Z</dcterms:modified>
</cp:coreProperties>
</file>