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3"/>
        <w:gridCol w:w="1892"/>
        <w:gridCol w:w="2468"/>
        <w:gridCol w:w="664"/>
        <w:gridCol w:w="829"/>
        <w:gridCol w:w="1036"/>
        <w:gridCol w:w="1814"/>
        <w:gridCol w:w="1537"/>
      </w:tblGrid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 w:rsidRPr="00EE5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Pr="00EE5F85" w:rsidRDefault="00686E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szCs w:val="16"/>
                <w:lang w:val="en-US"/>
              </w:rPr>
            </w:pPr>
          </w:p>
        </w:tc>
      </w:tr>
      <w:tr w:rsidR="002C165D" w:rsidRPr="00EE5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Pr="00EE5F85" w:rsidRDefault="00686E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F8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Pr="00EE5F85" w:rsidRDefault="002C165D">
            <w:pPr>
              <w:rPr>
                <w:szCs w:val="16"/>
                <w:lang w:val="en-US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EE5F85" w:rsidP="00EE5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</w:t>
            </w:r>
            <w:r w:rsidR="00686E11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65D" w:rsidRDefault="00686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120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м, с </w:t>
            </w:r>
            <w:r>
              <w:rPr>
                <w:rFonts w:ascii="Times New Roman" w:hAnsi="Times New Roman"/>
                <w:sz w:val="24"/>
                <w:szCs w:val="24"/>
              </w:rPr>
              <w:t>сеткой для электрокардиографа ar1200view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2C1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2C1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120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м, с сеткой, Z-образно сложенная для электрокардиографа ar1200view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686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2C1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65D" w:rsidRDefault="002C1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686E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65D" w:rsidRDefault="002C165D">
            <w:pPr>
              <w:rPr>
                <w:szCs w:val="16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65D" w:rsidRDefault="002C1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686E11"/>
    <w:sectPr w:rsidR="00000000" w:rsidSect="002C16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C165D"/>
    <w:rsid w:val="002C165D"/>
    <w:rsid w:val="00686E11"/>
    <w:rsid w:val="00EE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C16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2019-04-29T06:53:00Z</dcterms:created>
  <dcterms:modified xsi:type="dcterms:W3CDTF">2019-04-29T06:54:00Z</dcterms:modified>
</cp:coreProperties>
</file>