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792"/>
        <w:gridCol w:w="2940"/>
        <w:gridCol w:w="594"/>
        <w:gridCol w:w="758"/>
        <w:gridCol w:w="969"/>
        <w:gridCol w:w="1771"/>
        <w:gridCol w:w="1480"/>
      </w:tblGrid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 w:rsidRPr="002B4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4630" w:rsidRPr="002B4DE4" w:rsidRDefault="00AB7B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4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B4DE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B4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B4DE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B4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4D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Pr="002B4DE4" w:rsidRDefault="008F46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Pr="002B4DE4" w:rsidRDefault="008F46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Pr="002B4DE4" w:rsidRDefault="008F46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Pr="002B4DE4" w:rsidRDefault="008F46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Pr="002B4DE4" w:rsidRDefault="008F4630">
            <w:pPr>
              <w:rPr>
                <w:szCs w:val="16"/>
                <w:lang w:val="en-US"/>
              </w:rPr>
            </w:pPr>
          </w:p>
        </w:tc>
      </w:tr>
      <w:tr w:rsidR="008F4630" w:rsidRPr="002B4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4630" w:rsidRPr="002B4DE4" w:rsidRDefault="00AB7B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DE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Pr="002B4DE4" w:rsidRDefault="008F46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Pr="002B4DE4" w:rsidRDefault="008F46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Pr="002B4DE4" w:rsidRDefault="008F46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Pr="002B4DE4" w:rsidRDefault="008F46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Pr="002B4DE4" w:rsidRDefault="008F4630">
            <w:pPr>
              <w:rPr>
                <w:szCs w:val="16"/>
                <w:lang w:val="en-US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4630" w:rsidRDefault="002B4DE4" w:rsidP="002B4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</w:t>
            </w:r>
            <w:r w:rsidR="00AB7BB8">
              <w:rPr>
                <w:rFonts w:ascii="Times New Roman" w:hAnsi="Times New Roman"/>
                <w:sz w:val="24"/>
                <w:szCs w:val="24"/>
              </w:rPr>
              <w:t>2</w:t>
            </w:r>
            <w:r w:rsidR="00AB7BB8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291-2020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F4630" w:rsidRDefault="00AB7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F4630" w:rsidRDefault="00AB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4630" w:rsidRDefault="00AB7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4630" w:rsidRDefault="00AB7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4630" w:rsidRDefault="00AB7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4630" w:rsidRDefault="00AB7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4630" w:rsidRDefault="00AB7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4630" w:rsidRDefault="00AB7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4630" w:rsidRDefault="00AB7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4630" w:rsidRDefault="00AB7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нейтрализующий запах.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етыре застежки-липучки многократного использования. Боковые бедренные части из дышащего нетканого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8F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8F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M.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нейтрализующий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8F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8F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взрослых и подростков,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страдающих недержанием, воздухопроницаемые. Предназначены для ухода за лежачими больными и людьми, страдающими средней и тяжелой степенью недержания мочи и кала. Подгузники изготовлены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требованиями 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 ГОСТ Р 55082-2012 «Изделия бу</w:t>
            </w:r>
            <w:r>
              <w:rPr>
                <w:rFonts w:ascii="Times New Roman" w:hAnsi="Times New Roman"/>
                <w:sz w:val="24"/>
                <w:szCs w:val="24"/>
              </w:rPr>
              <w:t>мажные медицинского назначения. Подгузники для взрослых. Общие технические условия». Конструкция подгузников для взрослых включает в себя (начиная со слоя, контактирующего с кожей человека):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гидрофильного нетканого полипр</w:t>
            </w:r>
            <w:r>
              <w:rPr>
                <w:rFonts w:ascii="Times New Roman" w:hAnsi="Times New Roman"/>
                <w:sz w:val="24"/>
                <w:szCs w:val="24"/>
              </w:rPr>
              <w:t>опиленового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распределительный слой из закрученной целлюлозы (первый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абсорбирующий слой, состоящий из двух впитывающих слоев - из распушенной целлюлозы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 распушенной целл</w:t>
            </w:r>
            <w:r>
              <w:rPr>
                <w:rFonts w:ascii="Times New Roman" w:hAnsi="Times New Roman"/>
                <w:sz w:val="24"/>
                <w:szCs w:val="24"/>
              </w:rPr>
              <w:t>юлозы, отбеленной без использования хлора (второй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защитный слой из нетканого плёночного 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нижний покровный слой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 белого гидрофобного нетканого полипропиленового воздухопроницаемого ("</w:t>
            </w:r>
            <w:r>
              <w:rPr>
                <w:rFonts w:ascii="Times New Roman" w:hAnsi="Times New Roman"/>
                <w:sz w:val="24"/>
                <w:szCs w:val="24"/>
              </w:rPr>
              <w:t>дышащего")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барьерные элементы: защитные бортики из белого гидрофобного нетканого полипропиленового материала, прошиты двумя строчками, края загнуты внутрь для более плотного прилегания к коже, полипропиленовый материал снаружи для дополнительн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ой защиты от протекания, прошит тремя строчками. Резинки вокруг ног. Удерживают большое количество жидкости, выделившейся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фиксирующие элементы:  детали подгузника на его передней и задней частях для фиксации его в нужном положении и закреп</w:t>
            </w:r>
            <w:r>
              <w:rPr>
                <w:rFonts w:ascii="Times New Roman" w:hAnsi="Times New Roman"/>
                <w:sz w:val="24"/>
                <w:szCs w:val="24"/>
              </w:rPr>
              <w:t>ления на талии человека: двойные застежки-липучки многоразового использования усовершенствованной системы «крючков и петель» крепятся в любое место подгузника в соответствии с необходимостью/размером, состоят из верхней полоски белого и голубого цвета на о</w:t>
            </w:r>
            <w:r>
              <w:rPr>
                <w:rFonts w:ascii="Times New Roman" w:hAnsi="Times New Roman"/>
                <w:sz w:val="24"/>
                <w:szCs w:val="24"/>
              </w:rPr>
              <w:t>снове нетканого пористого материала и внутренней пленочной прозрачной полоски, не требуют дополнительной активации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индикатор наполнения по центру внешнего слоя подгузника полностью обесцвечивается при максимальном наполнении подгузника дл</w:t>
            </w:r>
            <w:r>
              <w:rPr>
                <w:rFonts w:ascii="Times New Roman" w:hAnsi="Times New Roman"/>
                <w:sz w:val="24"/>
                <w:szCs w:val="24"/>
              </w:rPr>
              <w:t>я его своевременной замены и сохранения сухости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Слои подгузников скреплены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термоклея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обеспечивающего прочность склейки слоев (швов) подгузника. Швы непрерывные.                                       Внешний слой подгузника из нетканого 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ериала, не пропускающего влагу в центральной части подгузника по всей длине. Внутренний слой подгузника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быстро поглощающий и распределяющий влагу во внутренние слои. Воздухопроницаемые боковые части в области бедер предотвращают "п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арниковый эффект", специальный воздухопроницаемый нетканый материал белого цвета, свободно пропускающий воздух и способствующий испарению излишней жидкости, препятствует увеличению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кожи,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покраснений, опрелостей, раздражения кожи. Т</w:t>
            </w:r>
            <w:r>
              <w:rPr>
                <w:rFonts w:ascii="Times New Roman" w:hAnsi="Times New Roman"/>
                <w:sz w:val="24"/>
                <w:szCs w:val="24"/>
              </w:rPr>
              <w:t>рёхслойная 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слой (нижний) - распушенная целлюлоза, отбеленная без использования хлора. 2 слой (средний) – распушенная целлюлоза, отбеленная без использования хлора,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(равномерно распределен, высокая концентрация, удержив</w:t>
            </w:r>
            <w:r>
              <w:rPr>
                <w:rFonts w:ascii="Times New Roman" w:hAnsi="Times New Roman"/>
                <w:sz w:val="24"/>
                <w:szCs w:val="24"/>
              </w:rPr>
              <w:t>ает внутри жидкость и запах, защищает от протекания).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слой (верхний) – целлюлоза, закрученная целлюлоза, поддерживает благоприятный для кожи рН фактор кожи 5,5, предотвращает раздражение кожи. Доказанное антимикробное действие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абсорбирующего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верхн</w:t>
            </w:r>
            <w:r>
              <w:rPr>
                <w:rFonts w:ascii="Times New Roman" w:hAnsi="Times New Roman"/>
                <w:sz w:val="24"/>
                <w:szCs w:val="24"/>
              </w:rPr>
              <w:t>его слоя абсорбирующего слоя) подгузников с целью минимизации риска  возникновения раздражения кожи в местах её соприкосновения с абсорбирующим медицинским изделием при условии его регулярного ношения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подгузника. Общая длина: 610±20 мм. Макс. ширин</w:t>
            </w:r>
            <w:r>
              <w:rPr>
                <w:rFonts w:ascii="Times New Roman" w:hAnsi="Times New Roman"/>
                <w:sz w:val="24"/>
                <w:szCs w:val="24"/>
              </w:rPr>
              <w:t>а в промежности: 220±10 мм. Общая ширина в талии 410 -20/+40мм. Длина абсорбирующего внутреннего слоя: 540±30мм. Ширина абсорбирующего внутреннего слоя в талии: 190±10мм. Ширина абсорбирующего внутреннего слоя в области застёжек: 190±10мм.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Токсичность отсу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тствует. Не подлежит стерилизации и обработке. Изделие одноразового применения. Срок годности: не менее 5 лет от даты производства, указанной на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1260мл.  (Стандарт ИСО ISO 11948-1:1996, Подгузники для взрослых. Испытания из</w:t>
            </w:r>
            <w:r>
              <w:rPr>
                <w:rFonts w:ascii="Times New Roman" w:hAnsi="Times New Roman"/>
                <w:sz w:val="24"/>
                <w:szCs w:val="24"/>
              </w:rPr>
              <w:t>делия целиком).  Размер XS, обхват талии/бедер не менее 40- не более 60 см. Количество штук в упаковке: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Полное влагопоглощение, г. 1218,8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ГОСТ Р 55082-2012)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Сорбционная способность после центрифугирования, г. 213,6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сорбция г. 0,88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8F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8F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взрослых и подростков, страдающих недержанием, воздухопроницаемые. Предназначены для ухода за лежачими больными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людьми, страдающими средней и тяжелой степенью недержания мочи и кала. Подгузники изготовлены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требованиями 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 ГОСТ Р 55082-2012 «Изделия бумажные медицинского назначения. Подгузники для взрослых. Общие технические условия». Конструкция подгузников для взрослых включает в себя (начиная со слоя, контактирующего с кожей человек</w:t>
            </w:r>
            <w:r>
              <w:rPr>
                <w:rFonts w:ascii="Times New Roman" w:hAnsi="Times New Roman"/>
                <w:sz w:val="24"/>
                <w:szCs w:val="24"/>
              </w:rPr>
              <w:t>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гидрофильного нетканого полипропиленового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распределительный слой из закрученной целлюлозы (первый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абсорбирующий слой, состоящий из двух впитывающих слоев - из расп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ушенной целлюлозы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 распушенной целлюлозы, отбеленной без использования хлора (второй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защитный слой из нетканого плёночного 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нижний покровный слой из б</w:t>
            </w:r>
            <w:r>
              <w:rPr>
                <w:rFonts w:ascii="Times New Roman" w:hAnsi="Times New Roman"/>
                <w:sz w:val="24"/>
                <w:szCs w:val="24"/>
              </w:rPr>
              <w:t>елого гидрофобного нетканого полипропиленового воздухопроницаемого ("дышащего")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барьерные элементы: защитные бортики из белого гидрофобного нетканого полипропиленового материала, прошиты двумя строчками, края загнуты внутрь для более плотного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прилегания к коже, полипропиленовый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 снаружи для дополнительной защиты от протекания, прошит тремя строчками. Резинки вокруг ног. Удерживают большое количество жидкости, выделившейся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фиксирующие элементы:  детали подгузника на его </w:t>
            </w:r>
            <w:r>
              <w:rPr>
                <w:rFonts w:ascii="Times New Roman" w:hAnsi="Times New Roman"/>
                <w:sz w:val="24"/>
                <w:szCs w:val="24"/>
              </w:rPr>
              <w:t>передней и задней частях для фиксации его в нужном положении и закрепления на талии человека: двойные застежки-липучки многоразового использования усовершенствованной системы «крючков и петель» крепятся в любое место подгузника в соответствии с необходимос</w:t>
            </w:r>
            <w:r>
              <w:rPr>
                <w:rFonts w:ascii="Times New Roman" w:hAnsi="Times New Roman"/>
                <w:sz w:val="24"/>
                <w:szCs w:val="24"/>
              </w:rPr>
              <w:t>тью/размером, состоят из верхней полоски белого и голубого цвета на основе нетканого пористого материала и внутренней пленочной прозрачной полоски, не требуют дополнительной активации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индикатор наполнения по центру внешнего слоя подгузник</w:t>
            </w:r>
            <w:r>
              <w:rPr>
                <w:rFonts w:ascii="Times New Roman" w:hAnsi="Times New Roman"/>
                <w:sz w:val="24"/>
                <w:szCs w:val="24"/>
              </w:rPr>
              <w:t>а полностью обесцвечивается при максимальном наполнении подгузника для его своевременной замены и сохранения сухости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Слои подгузников скреплены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обеспечивающего прочность склейки слоев (швов) подгузника. Швы непрерывные.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Внешний слой подгузника из нетканого материала, не пропускающего влагу в центральной части подгузника по всей длине. Внутренний слой подгузника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быстро поглощающий и распределяющий влагу 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внутренние сл</w:t>
            </w:r>
            <w:r>
              <w:rPr>
                <w:rFonts w:ascii="Times New Roman" w:hAnsi="Times New Roman"/>
                <w:sz w:val="24"/>
                <w:szCs w:val="24"/>
              </w:rPr>
              <w:t>ои. Воздухопроницаемые боковые части в области бедер предотвращают "парниковый эффект", специальный воздухопроницаемый нетканый материал белого цвета, свободно пропускающий воздух и способствующий испарению излишней жидкости, препятствует увеличению темпер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кожи,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покраснений, опрелостей, раздражения кожи. Трёхслойная 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слой (нижний) - распушенная целлюлоза, отбеленная без использования хлора. 2 слой (средний) – распушенная целлюлоза, отбеленная без использования хлора,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(равномерно распределен, высокая концентрация, удерживает внутри жидкость и запах, защищает от протекания).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слой (верхний) – целлюлоза, закрученная целлюлоза, поддерживает благоприятный для кожи рН фактор кожи 5,5, предотвращает раздражени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кожи.  Доказанное антимикробное действие абсорбирующего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верхнего слоя абсорбирующего слоя) подгузников с целью минимизации риска  возникновения раздражения кожи в местах её соприкосновения с абсорбирующим медицинским изделием при условии его регул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ярного ношения. Размеры подгузника. Общая длина: 815±20 мм.  Ширина в области промежности: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320±10 мм. Общая ширина в талии: 650 -20/+40мм. Длина впитывающей подушки: 660±30мм. Ширина впитывающей подушки в передней части: 200±10мм. Ширина впитывающей подушк</w:t>
            </w:r>
            <w:r>
              <w:rPr>
                <w:rFonts w:ascii="Times New Roman" w:hAnsi="Times New Roman"/>
                <w:sz w:val="24"/>
                <w:szCs w:val="24"/>
              </w:rPr>
              <w:t>и в задней части: 245±10мм.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годности: не менее 5 лет от даты производства, указанной на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1870мл (Стандарт ИСО ISO 11948-1:1996, Подгузники для взрослых. Испытания изделия целиком). Размер М, обхват талии/бедер не менее </w:t>
            </w:r>
            <w:r>
              <w:rPr>
                <w:rFonts w:ascii="Times New Roman" w:hAnsi="Times New Roman"/>
                <w:sz w:val="24"/>
                <w:szCs w:val="24"/>
              </w:rPr>
              <w:t>90- не более 120 см. Количество штук в упаковке: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Полное влагопоглощение, г. 1737,2 (ГОСТ Р 55082-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Сорбционная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после центрифугирования, г. 336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сорбция г. 0,54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впитывания см3/с 5,8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8F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8F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взрослых и подростков, страдающих недержанием, воздухопроницаемые. Предназначены для ухода за лежачими больными и людьми, страдающими средней и тяжелой степенью недержания мочи и кала. Подгузники изготовлены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требованиями 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 Г</w:t>
            </w:r>
            <w:r>
              <w:rPr>
                <w:rFonts w:ascii="Times New Roman" w:hAnsi="Times New Roman"/>
                <w:sz w:val="24"/>
                <w:szCs w:val="24"/>
              </w:rPr>
              <w:t>ОСТ Р 55082-2012 «Изделия бумажные медицинского назначения. Подгузники для взрослых. Общие технические условия». Конструкция подгузников для взрослых включает в себя (начиная со слоя, контактирующего с кожей человека):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</w:t>
            </w:r>
            <w:r>
              <w:rPr>
                <w:rFonts w:ascii="Times New Roman" w:hAnsi="Times New Roman"/>
                <w:sz w:val="24"/>
                <w:szCs w:val="24"/>
              </w:rPr>
              <w:t>дрофильного нетканого полипропиленового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распределительный слой из закрученной целлюлозы (первый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абсорбирующий слой, состоящий из двух впитывающих слоев - из распушенной целлюлозы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</w:t>
            </w:r>
            <w:r>
              <w:rPr>
                <w:rFonts w:ascii="Times New Roman" w:hAnsi="Times New Roman"/>
                <w:sz w:val="24"/>
                <w:szCs w:val="24"/>
              </w:rPr>
              <w:t>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 распушенной целлюлозы, отбеленной без использования хлора (второй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защитный слой из нетканого плёночного 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нижний покровный слой из белого гидрофобного нетканого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t>ового воздухопроницаемого ("дышащего")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барьерные элементы: защитные бортики из белого гидрофобного нетканого полипропиленового материала, прошиты двумя строчками, края загнуты внутрь для более плотного прилегания к коже, полипропиленовый матер</w:t>
            </w:r>
            <w:r>
              <w:rPr>
                <w:rFonts w:ascii="Times New Roman" w:hAnsi="Times New Roman"/>
                <w:sz w:val="24"/>
                <w:szCs w:val="24"/>
              </w:rPr>
              <w:t>иал снаружи для дополнительной защиты от протекания, прошит тремя строчками. Резинки вокруг ног. Удерживают большое количество жидкости, выделившейся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фиксирующие элементы:  детали подгузника на его передней и задней частях для фиксации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нужном положении и закрепления на талии человека: двойные застежки-липучки многоразового использования усовершенствованной системы «крючков и петель» крепятся в любое место подгузника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необходимостью/размером, состоят из верхней полоски </w:t>
            </w:r>
            <w:r>
              <w:rPr>
                <w:rFonts w:ascii="Times New Roman" w:hAnsi="Times New Roman"/>
                <w:sz w:val="24"/>
                <w:szCs w:val="24"/>
              </w:rPr>
              <w:t>белого и голубого цвета на основе нетканого пористого материала и внутренней пленочной прозрачной полоски, не требуют дополнительной активации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индикатор наполнения по центру внешнего слоя подгузника полностью обесцвечивается при максималь</w:t>
            </w:r>
            <w:r>
              <w:rPr>
                <w:rFonts w:ascii="Times New Roman" w:hAnsi="Times New Roman"/>
                <w:sz w:val="24"/>
                <w:szCs w:val="24"/>
              </w:rPr>
              <w:t>ном наполнении подгузника для его своевременной замены и сохранения сухости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Слои подгузников скреплены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обеспечивающего прочность склейки слоев (швов) подгузника. Швы непрерывные.                                       Внешний слой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подгузника из нетканого материала, не пропускающего влагу в центральной части подгузника по всей длине. Внутренний слой подгузника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быстро поглощающий и распределяющий влагу во внутренние слои. Воздухопроницаемые боковые части в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ласти бедер предотвращают "парниковый эффект", специальный воздухопроницаемый нетканый материал белого цвета, свободно пропускающий воздух и способствующий испарению излишней жидкости, препятствует увеличению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кожи,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покраснений, опр</w:t>
            </w:r>
            <w:r>
              <w:rPr>
                <w:rFonts w:ascii="Times New Roman" w:hAnsi="Times New Roman"/>
                <w:sz w:val="24"/>
                <w:szCs w:val="24"/>
              </w:rPr>
              <w:t>елостей, раздражения кожи. Трёхслойная 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слой (нижний) - распушенная целлюлоза,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отбеленная без использования хлора. 2 слой (средний) – распушенная целлюлоза, отбеленная без использования хлора,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(равномерно распределен, в</w:t>
            </w:r>
            <w:r>
              <w:rPr>
                <w:rFonts w:ascii="Times New Roman" w:hAnsi="Times New Roman"/>
                <w:sz w:val="24"/>
                <w:szCs w:val="24"/>
              </w:rPr>
              <w:t>ысокая концентрация, удерживает внутри жидкость и запах, защищает от протекания).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слой (верхний) – целлюлоза, закрученная целлюлоза, поддерживает благоприятный для кожи рН фактор кожи 5,5, предотвращает раздражение кожи.  Доказанное антимикробное действи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абсорбирующего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верхнего слоя абсорбирующего слоя) подгузников с целью минимизации риска  возникновения раздражения кожи в местах её соприкосновения с абсорбирующим медицинским изделием при условии его регулярного ношения.  Размеры подгузника. Обща</w:t>
            </w:r>
            <w:r>
              <w:rPr>
                <w:rFonts w:ascii="Times New Roman" w:hAnsi="Times New Roman"/>
                <w:sz w:val="24"/>
                <w:szCs w:val="24"/>
              </w:rPr>
              <w:t>я длина: 980±20 мм. Общая ширина в области промежности: 320±10 мм. Общая ширина в талии:780 -20/+40.  Общая ширина в промежности: 320+10мм. Длина впитывающей подушки: 780±40мм. Ширина впитывающей подушки в передней части: 200±10мм. Ширина впитывающей подуш</w:t>
            </w:r>
            <w:r>
              <w:rPr>
                <w:rFonts w:ascii="Times New Roman" w:hAnsi="Times New Roman"/>
                <w:sz w:val="24"/>
                <w:szCs w:val="24"/>
              </w:rPr>
              <w:t>ки в задней части: 265±10мм.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годности: не менее 5 лет от даты производства, указанной на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2180 мл (Стандарт ИСО ISO 11948-1:1996, Подгузники для взрослых. Испытания изделия целиком). Размер L, обхват талии/бедер не 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120- не более 150 см.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штук в упаковке: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Полное влагопоглощение, г. 2232,7 (ГОСТ Р 55082-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Сорбционная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после центрифугирования, г. 408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сорбция г.1,3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впитывания см3/с 5,4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Подгузники класса 2 с абсорбцион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способностью ABL не менее 600 г.  (ГОСТ Р 55370-2012).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Паропроницаемость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900+180 г/м2/24 ч.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AB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8F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4630" w:rsidRDefault="008F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F4630" w:rsidRDefault="00AB7BB8" w:rsidP="00AB7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F4630" w:rsidRDefault="00AB7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F4630" w:rsidRDefault="00AB7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F4630" w:rsidRDefault="00AB7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24.03.2020 17:00:00 по местному времени.</w:t>
            </w: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F4630" w:rsidRDefault="00AB7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4630" w:rsidRDefault="008F4630">
            <w:pPr>
              <w:rPr>
                <w:szCs w:val="16"/>
              </w:rPr>
            </w:pP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F4630" w:rsidRDefault="00AB7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F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F4630" w:rsidRDefault="00AB7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B7BB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630"/>
    <w:rsid w:val="002B4DE4"/>
    <w:rsid w:val="008F4630"/>
    <w:rsid w:val="00A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78BCC-4E78-48D7-B3D7-80D21448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2479</Words>
  <Characters>14133</Characters>
  <Application>Microsoft Office Word</Application>
  <DocSecurity>0</DocSecurity>
  <Lines>117</Lines>
  <Paragraphs>33</Paragraphs>
  <ScaleCrop>false</ScaleCrop>
  <Company/>
  <LinksUpToDate>false</LinksUpToDate>
  <CharactersWithSpaces>16579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2020-03-20T02:15:00Z</dcterms:created>
  <dcterms:modified xsi:type="dcterms:W3CDTF">2020-03-20T02:15:00Z</dcterms:modified>
</cp:coreProperties>
</file>