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8"/>
        <w:gridCol w:w="536"/>
        <w:gridCol w:w="1150"/>
        <w:gridCol w:w="898"/>
        <w:gridCol w:w="1352"/>
        <w:gridCol w:w="858"/>
        <w:gridCol w:w="79"/>
        <w:gridCol w:w="669"/>
        <w:gridCol w:w="226"/>
        <w:gridCol w:w="617"/>
        <w:gridCol w:w="346"/>
        <w:gridCol w:w="685"/>
        <w:gridCol w:w="1121"/>
        <w:gridCol w:w="695"/>
        <w:gridCol w:w="832"/>
      </w:tblGrid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5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RP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Pr="00AE1EE2" w:rsidRDefault="00443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8" w:type="dxa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szCs w:val="16"/>
                <w:lang w:val="en-US"/>
              </w:rPr>
            </w:pPr>
          </w:p>
        </w:tc>
      </w:tr>
      <w:tr w:rsidR="008B33EC" w:rsidRP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Pr="00AE1EE2" w:rsidRDefault="00443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E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Pr="00AE1EE2" w:rsidRDefault="008B33EC">
            <w:pPr>
              <w:rPr>
                <w:szCs w:val="16"/>
                <w:lang w:val="en-US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AE1EE2" w:rsidP="00AE1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="00443405">
              <w:rPr>
                <w:rFonts w:ascii="Times New Roman" w:hAnsi="Times New Roman"/>
                <w:sz w:val="24"/>
                <w:szCs w:val="24"/>
              </w:rPr>
              <w:t>2</w:t>
            </w:r>
            <w:r w:rsidR="00443405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291-19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45" w:type="dxa"/>
            <w:gridSpan w:val="6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8B33E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14"/>
            <w:shd w:val="clear" w:color="FFFFFF" w:fill="auto"/>
            <w:vAlign w:val="bottom"/>
          </w:tcPr>
          <w:p w:rsidR="008B33EC" w:rsidRDefault="004434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8B33EC" w:rsidRDefault="008B33EC">
            <w:pPr>
              <w:rPr>
                <w:szCs w:val="16"/>
              </w:rPr>
            </w:pPr>
          </w:p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443405" w:rsidRDefault="00AE1EE2" w:rsidP="00B67364">
            <w:pPr>
              <w:ind w:firstLine="709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443405">
              <w:rPr>
                <w:rFonts w:ascii="Times New Roman" w:hAnsi="Times New Roman"/>
                <w:sz w:val="24"/>
                <w:szCs w:val="24"/>
              </w:rPr>
              <w:t>Прошу Вас предоставить коммерческое предложение на оказание услуг по сбору, транспортировке твердых бытовых отходов на полигон г. Красноярска для нужд КГБУЗ «Краевая клиническая больница.</w:t>
            </w:r>
          </w:p>
        </w:tc>
      </w:tr>
      <w:tr w:rsidR="00AE1EE2" w:rsidRPr="0086001A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i/>
                <w:sz w:val="24"/>
                <w:szCs w:val="24"/>
              </w:rPr>
              <w:t>Срок оказания услуг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: с 01.0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7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.2019г. по 31.1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0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 xml:space="preserve">.2019 г. </w:t>
            </w:r>
          </w:p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i/>
                <w:sz w:val="24"/>
                <w:szCs w:val="24"/>
              </w:rPr>
              <w:t>Объем оказываемых услуг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 xml:space="preserve">: Объем </w:t>
            </w:r>
            <w:proofErr w:type="gramStart"/>
            <w:r w:rsidRPr="00443405">
              <w:rPr>
                <w:rFonts w:ascii="Times New Roman" w:hAnsi="Times New Roman"/>
                <w:sz w:val="24"/>
                <w:szCs w:val="24"/>
              </w:rPr>
              <w:t>отходов  в</w:t>
            </w:r>
            <w:proofErr w:type="gramEnd"/>
            <w:r w:rsidRPr="00443405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 xml:space="preserve">2 814,75 </w:t>
            </w:r>
            <w:proofErr w:type="spellStart"/>
            <w:r w:rsidRPr="00443405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4434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 xml:space="preserve">Планово-регулярная система сбора до 08:00 часов местного времени </w:t>
            </w:r>
          </w:p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i/>
                <w:sz w:val="24"/>
                <w:szCs w:val="24"/>
              </w:rPr>
              <w:t>Место сбора отходов класса «А»: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«В» - 2 контейнера - 3 раза в неделю (вторник, четверг, суббота);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«Н» - 5 контейнеров - 5 раз в неделю (понедельник, вторник, среда, четверг, суббота);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«О» - 2 контейнера - 5 раз в неделю (понедельник, вторник, среда, четверг, суббота).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«А» - 16 контейнеров - 7 раз в неделю;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«П» - 2 контейнера - 7 раз в неделю;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3 - 4 контейнера - 7 раз в неделю;</w:t>
            </w:r>
          </w:p>
          <w:p w:rsidR="00AE1EE2" w:rsidRPr="00443405" w:rsidRDefault="00AE1EE2" w:rsidP="00BA73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ул. Партизана Железняка, д. 3 «Б» - 3 контейнера - 6 раз в неделю (понедельник – суббота)</w:t>
            </w:r>
          </w:p>
          <w:p w:rsidR="00AE1EE2" w:rsidRPr="00443405" w:rsidRDefault="00AE1EE2" w:rsidP="00B67364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i/>
                <w:sz w:val="24"/>
                <w:szCs w:val="24"/>
              </w:rPr>
              <w:t>Требования к качеству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EE2" w:rsidRPr="00443405" w:rsidRDefault="00AE1EE2" w:rsidP="00B67364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- способ размещения – на полигоне захоронения;</w:t>
            </w:r>
          </w:p>
          <w:p w:rsidR="00AE1EE2" w:rsidRPr="00443405" w:rsidRDefault="00AE1EE2" w:rsidP="00B67364">
            <w:pPr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 xml:space="preserve">- размещение отходов класса А произвести в соответствии с нормативами и отраслевыми рекомендациями законодательства РФ, </w:t>
            </w:r>
            <w:proofErr w:type="spellStart"/>
            <w:r w:rsidRPr="0044340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43405">
              <w:rPr>
                <w:rFonts w:ascii="Times New Roman" w:hAnsi="Times New Roman"/>
                <w:sz w:val="24"/>
                <w:szCs w:val="24"/>
              </w:rPr>
              <w:t xml:space="preserve"> 2.1.7.2790-10</w:t>
            </w:r>
          </w:p>
          <w:p w:rsidR="00AE1EE2" w:rsidRPr="00443405" w:rsidRDefault="00AE1EE2" w:rsidP="00B67364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i/>
                <w:sz w:val="24"/>
                <w:szCs w:val="24"/>
              </w:rPr>
              <w:t>Дополнительные требования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EE2" w:rsidRPr="00443405" w:rsidRDefault="00AE1EE2" w:rsidP="00B67364">
            <w:pPr>
              <w:ind w:right="57" w:firstLine="709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Металлические контейнеры на колесной опоре с крышкой объемом 0,75 м3 для сбора медицинских отходов класса «А» в количестве 34 штук (размещение на 7 контейнерных площадках).</w:t>
            </w:r>
          </w:p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Цена должна быть указана с учетом размещения отходов.</w:t>
            </w:r>
          </w:p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443405" w:rsidRDefault="00AE1EE2" w:rsidP="00B67364">
            <w:pPr>
              <w:ind w:firstLine="709"/>
              <w:jc w:val="both"/>
              <w:rPr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443405">
              <w:rPr>
                <w:rFonts w:ascii="Times New Roman" w:hAnsi="Times New Roman"/>
                <w:sz w:val="24"/>
                <w:szCs w:val="24"/>
              </w:rPr>
              <w:t>zakupki@medgorod.ru  или</w:t>
            </w:r>
            <w:proofErr w:type="gramEnd"/>
            <w:r w:rsidRPr="00443405">
              <w:rPr>
                <w:rFonts w:ascii="Times New Roman" w:hAnsi="Times New Roman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443405" w:rsidRDefault="00AE1EE2" w:rsidP="00B673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05">
              <w:rPr>
                <w:rFonts w:ascii="Times New Roman" w:hAnsi="Times New Roman"/>
                <w:sz w:val="24"/>
                <w:szCs w:val="24"/>
              </w:rPr>
              <w:t>Предложения принимаются в срок до 19.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04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.201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>9</w:t>
            </w:r>
            <w:r w:rsidR="00443405" w:rsidRPr="00443405">
              <w:rPr>
                <w:rFonts w:ascii="Times New Roman" w:hAnsi="Times New Roman"/>
                <w:sz w:val="24"/>
                <w:szCs w:val="24"/>
              </w:rPr>
              <w:t>г.</w:t>
            </w:r>
            <w:r w:rsidRPr="00443405">
              <w:rPr>
                <w:rFonts w:ascii="Times New Roman" w:hAnsi="Times New Roman"/>
                <w:sz w:val="24"/>
                <w:szCs w:val="24"/>
              </w:rPr>
              <w:t xml:space="preserve"> 17:00:00 по местному времени.</w:t>
            </w:r>
          </w:p>
          <w:p w:rsidR="00AE1EE2" w:rsidRPr="00443405" w:rsidRDefault="00AE1EE2" w:rsidP="00B673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EE2" w:rsidRPr="00443405" w:rsidRDefault="00AE1EE2" w:rsidP="00B67364">
            <w:pPr>
              <w:rPr>
                <w:sz w:val="24"/>
                <w:szCs w:val="24"/>
              </w:rPr>
            </w:pPr>
          </w:p>
        </w:tc>
      </w:tr>
      <w:bookmarkEnd w:id="0"/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289" w:type="dxa"/>
            <w:gridSpan w:val="3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669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031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32" w:type="dxa"/>
            <w:shd w:val="clear" w:color="FFFFFF" w:fill="auto"/>
            <w:vAlign w:val="bottom"/>
          </w:tcPr>
          <w:p w:rsidR="00AE1EE2" w:rsidRDefault="00AE1EE2" w:rsidP="00B67364"/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Default="00AE1EE2" w:rsidP="00B673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службы_____________________/Куликова И.О./</w:t>
            </w:r>
          </w:p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289" w:type="dxa"/>
            <w:gridSpan w:val="3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669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031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32" w:type="dxa"/>
            <w:shd w:val="clear" w:color="FFFFFF" w:fill="auto"/>
            <w:vAlign w:val="bottom"/>
          </w:tcPr>
          <w:p w:rsidR="00AE1EE2" w:rsidRDefault="00AE1EE2" w:rsidP="00B67364"/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289" w:type="dxa"/>
            <w:gridSpan w:val="3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669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031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32" w:type="dxa"/>
            <w:shd w:val="clear" w:color="FFFFFF" w:fill="auto"/>
            <w:vAlign w:val="bottom"/>
          </w:tcPr>
          <w:p w:rsidR="00AE1EE2" w:rsidRDefault="00AE1EE2" w:rsidP="00B67364"/>
        </w:tc>
      </w:tr>
      <w:tr w:rsidR="00AE1EE2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048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2289" w:type="dxa"/>
            <w:gridSpan w:val="3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669" w:type="dxa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031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AE1EE2" w:rsidRDefault="00AE1EE2" w:rsidP="00B67364"/>
        </w:tc>
        <w:tc>
          <w:tcPr>
            <w:tcW w:w="832" w:type="dxa"/>
            <w:shd w:val="clear" w:color="FFFFFF" w:fill="auto"/>
            <w:vAlign w:val="bottom"/>
          </w:tcPr>
          <w:p w:rsidR="00AE1EE2" w:rsidRDefault="00AE1EE2" w:rsidP="00B67364"/>
        </w:tc>
      </w:tr>
      <w:tr w:rsidR="00AE1EE2" w:rsidRPr="008845FC" w:rsidTr="00AE1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09" w:type="dxa"/>
          <w:trHeight w:val="60"/>
        </w:trPr>
        <w:tc>
          <w:tcPr>
            <w:tcW w:w="10064" w:type="dxa"/>
            <w:gridSpan w:val="14"/>
            <w:shd w:val="clear" w:color="FFFFFF" w:fill="auto"/>
            <w:vAlign w:val="bottom"/>
          </w:tcPr>
          <w:p w:rsidR="00AE1EE2" w:rsidRPr="008845FC" w:rsidRDefault="00AE1EE2" w:rsidP="00B67364">
            <w:pPr>
              <w:rPr>
                <w:sz w:val="20"/>
                <w:szCs w:val="20"/>
              </w:rPr>
            </w:pPr>
            <w:r w:rsidRPr="008845FC">
              <w:rPr>
                <w:rFonts w:ascii="Times New Roman" w:hAnsi="Times New Roman"/>
                <w:sz w:val="20"/>
                <w:szCs w:val="20"/>
              </w:rPr>
              <w:t>Антипова Е.В., тел.220-16-04</w:t>
            </w:r>
          </w:p>
        </w:tc>
      </w:tr>
    </w:tbl>
    <w:p w:rsidR="00AE1EE2" w:rsidRDefault="00AE1EE2"/>
    <w:sectPr w:rsidR="00AE1EE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3EC"/>
    <w:rsid w:val="00443405"/>
    <w:rsid w:val="008B33EC"/>
    <w:rsid w:val="00AE1EE2"/>
    <w:rsid w:val="00B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4FED-0F7E-446F-8D4C-360E6A38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2019-04-18T03:03:00Z</dcterms:created>
  <dcterms:modified xsi:type="dcterms:W3CDTF">2019-04-18T03:24:00Z</dcterms:modified>
</cp:coreProperties>
</file>