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6"/>
        <w:gridCol w:w="2218"/>
        <w:gridCol w:w="2251"/>
        <w:gridCol w:w="693"/>
        <w:gridCol w:w="752"/>
        <w:gridCol w:w="992"/>
        <w:gridCol w:w="1909"/>
        <w:gridCol w:w="1598"/>
      </w:tblGrid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 w:rsidRPr="002915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Pr="00291545" w:rsidRDefault="002915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5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Pr="00291545" w:rsidRDefault="00754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Pr="00291545" w:rsidRDefault="00754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Pr="00291545" w:rsidRDefault="00754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Pr="00291545" w:rsidRDefault="007546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Pr="00291545" w:rsidRDefault="00754697">
            <w:pPr>
              <w:rPr>
                <w:szCs w:val="16"/>
                <w:lang w:val="en-US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 w:rsidP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</w:t>
            </w:r>
            <w:r>
              <w:rPr>
                <w:rFonts w:ascii="Times New Roman" w:hAnsi="Times New Roman"/>
                <w:sz w:val="24"/>
                <w:szCs w:val="24"/>
              </w:rPr>
              <w:t>021 г. №.29-2021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697" w:rsidRDefault="00291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диагностики,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754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754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поверхностные отводящие электроды </w:t>
            </w:r>
            <w:r>
              <w:rPr>
                <w:rFonts w:ascii="Times New Roman" w:hAnsi="Times New Roman"/>
                <w:sz w:val="24"/>
                <w:szCs w:val="24"/>
              </w:rPr>
              <w:t>для электромиографии. Размер 22 х 34 мм.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291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754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697" w:rsidRDefault="00754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4697" w:rsidRDefault="00754697">
            <w:pPr>
              <w:rPr>
                <w:szCs w:val="16"/>
              </w:rPr>
            </w:pP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469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4697" w:rsidRDefault="00291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000000" w:rsidRDefault="002915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697"/>
    <w:rsid w:val="00291545"/>
    <w:rsid w:val="007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BEBC2-673D-4AC2-ABDA-E530297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2021-01-15T06:51:00Z</dcterms:created>
  <dcterms:modified xsi:type="dcterms:W3CDTF">2021-01-15T06:53:00Z</dcterms:modified>
</cp:coreProperties>
</file>