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79"/>
        <w:gridCol w:w="4707"/>
        <w:gridCol w:w="567"/>
        <w:gridCol w:w="851"/>
        <w:gridCol w:w="850"/>
        <w:gridCol w:w="1559"/>
        <w:gridCol w:w="142"/>
        <w:gridCol w:w="20"/>
      </w:tblGrid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RP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Pr="00484AA5" w:rsidRDefault="001A2D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szCs w:val="16"/>
                <w:lang w:val="en-US"/>
              </w:rPr>
            </w:pPr>
          </w:p>
        </w:tc>
      </w:tr>
      <w:tr w:rsidR="0009504A" w:rsidRP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Pr="00484AA5" w:rsidRDefault="001A2D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AA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Pr="00484AA5" w:rsidRDefault="00095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Pr="00484AA5" w:rsidRDefault="0009504A">
            <w:pPr>
              <w:rPr>
                <w:szCs w:val="16"/>
                <w:lang w:val="en-US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r w:rsidR="001A2DD0">
              <w:rPr>
                <w:rFonts w:ascii="Times New Roman" w:hAnsi="Times New Roman"/>
                <w:sz w:val="24"/>
                <w:szCs w:val="24"/>
              </w:rPr>
              <w:t>020 г. №.__________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3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8"/>
            <w:shd w:val="clear" w:color="FFFFFF" w:fill="auto"/>
            <w:vAlign w:val="bottom"/>
          </w:tcPr>
          <w:p w:rsidR="0009504A" w:rsidRDefault="001A2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 w:rsidP="00484A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коммерческое предложение на право </w:t>
            </w:r>
            <w:r w:rsidR="00484AA5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AA5" w:rsidRDefault="00484A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Техническое обслуживание ТО и ремонт томографа компьютерного рентгеновского с принадлежностями «SOMATOM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92109. (Место размещения: ул. Партизана Железняка, 3-А/3,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-профилактические работы и ремонт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рентгеновского «SOMATOM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Измерение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функционирования датчика открывания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функционирования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Стол пациента: 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Профилактическое 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 Смазка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Смазка нижних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Смазка направляющих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Проверка движения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Профилактическое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функционирования вентиляторов генератора (E-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Проверка функционирования вентиляторов высоковольтного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функционирования вентиляторов C-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rings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3.6 Чистка и проверка длины силовых и сигнальных графитовых щеток,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Смазка механизма UHR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3.9 Смазка подшипника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Профилактическое обслуживание системы водяного охлаждения: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Проверка качества изображения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Проверка качества изображения и распечатка Протокола Стабильности Системы (требуется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8.2 Проверка конфигурации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SystemManagement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(требуется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 Проверка функционирования удаленной диагностики (требуется сервисный пароль и поддержка Центра удаленной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Силовой шкаф (PDC): допустимое сопротивление защитного проводника менее 0,1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Стол пациента: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Процессорный блок IRS: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Шкаф WCS: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Проверка работоспособности 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Регламентное техническое обслуживание и ремонт рабочей станции сервера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Syngo.Via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Выполнение рекомендованных заводом-изготовителем модификаций: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Установка программных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Обновление версии программного обеспечения до актуальной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Рабочая станция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Syngo.ViaWS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 штуки № CZC8307QZJ, № CZC8307QZH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Автоматический шприц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Лазерная камера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Система водяного охлаждения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Riedel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Работы, специфические для оборудования, установленные эксплуатационной документа-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8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Прибытие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17.7. У исполнителя должна быть внедрена система менеджмента качества в соответствии с ГОСТ ISO 9001 или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Техническое обслуживание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138249, в комплексе с рабочей станцией 3D-обработки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XWP,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21030. (Место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ул. Партизана Железняка, 3-А/3,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234 ,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Техническое обслуживание и ремонт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138249, в комплексе с рабочей станцией 3D-обработки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XWP,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21030.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1.2.2.1 Проверка электрической безопасности (целостность кабелей и разъемов),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обеспыливание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1.2.2.2 Замена при необходимости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батарей IVSPC (AXA4-100.841.24), батарей в CPU моду-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1.2.2.5 Из сервисных программ: проверка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QualityAssurance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1.2.3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1.2.3.1 Проверка электрической безопасности (целостность кабелей и разъемов, надежность кон-тактов, работоспособность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байпассного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1.2.6.2 Из сервисного режима: Функциональные тесты, тесты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HardwareTests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1.2.7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1.2.7.2.1 Проверка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Проверка работоспособности механизмов подъёма и углового отклонения стола, кон-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1.2.7.2.4 Из сервисных программ: тестирование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Detection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1.2.8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1.2.8.3 Из сервисных программ: Выполнение процедуры настройки рентгеновской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Pre-heat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Adjustments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1.2.8.4 Из сервисных программ: Калибровка поверхностной дозы  и остаточных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(AXA4-000.842.20.03.02 «Настройки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регулировки.Система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контроль излучения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Ac-quisition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1.2.9 Потолочная подвеска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Проверка уровня охлаждающей жидкости, доливка охлаждающей жидкости до требуемо-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1.2.16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Документирование: по результатам проведенного технического обслуживания ИСПОЛ-НИТЕЛЕМ делается запись в журнале технического обслуживания собственника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2.3 - Выполнение модификаций строго в соответствии с  эксплуатационным документом AXA4-000.890.01.01.02 «Стратегия сервиса.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AxiomArtisZee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3.2.1 Приезд специалиста на место в течение не более 3 дней с момента обращения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диагно-стики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4.1.1. Тип работ – обязательные, с использованием запасных частей, предоставляемых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4.2.1 - Проверка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QualityAssurance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(QA) на фантомах из сервисного ПО.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несоот-ветствии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необходимых настроек, регулировок и замены запчастей до полно-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4.2.2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перечисле-нием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Рабочая станция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SyngoXWP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Лазерная камера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Модуль ЭКГ AXIOM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Работы, специфические для оборудования, установленные эксплуатационной документа-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8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Техническое обслуживание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138251, в комплексе с рабочей станцией 3D-обработки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XWP (Место размещения: ул. Партизана Железняка, 3-А/3,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Техническое обслуживание и ремонт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138251, в комплексе с рабочей станцией 3D-обработки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XWP.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1.2.2.1 Проверка электрической безопасности (целостность кабелей и разъемов),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обеспыливание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1.2.2.2 Замена при необходимости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батарей IVSPC (AXA4-100.841.24), батарей в CPU моду-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1.2.2.5 Из сервисных программ: проверка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QualityAssurance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1.2.3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1.2.3.1 Проверка электрической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(целостность кабелей и разъемов, надежность кон-тактов, работоспособность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байпассного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1.2.6.2 Из сервисного режима: Функциональные тесты, тесты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HardwareTests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1.2.7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Проверка работоспособности механизмов подъёма и углового отклонения стола, кон-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1.2.7.2.4 Из сервисных программ: тестирование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Detection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1.2.8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1.2.8.3 Из сервисных программ: Выполнение процедуры настройки рентгеновской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Pre-heat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Adjustments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1.2.8.4 Из сервисных программ: Калибровка поверхностной дозы  и остаточных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(AXA4-000.842.20.03.02 «Настройки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регулировки.Система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контроль излучения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Ac-quisition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1.2.9 Потолочная подвеска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Проверка уровня охлаждающей жидкости, доливка охлаждающей жидкости до требуемо-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Документирование: по результатам проведенного технического обслуживания ИСПОЛ-НИТЕЛЕМ делается запись в журнале технического обслуживания собственника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2.3 - Выполнение модификаций строго в соответствии с  эксплуатационным документом AXA4-000.890.01.01.02 «Стратегия сервиса.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AxiomArtisZee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3.2.1 Приезд специалиста на место в течение не более 3 дней с момента обращения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диагно-стики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4.1.1. Тип работ – обязательные, с использованием запасных частей, предоставляемых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4.2.1 - Проверка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QualityAssurance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(QA) на фантомах из сервисного ПО.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несоот-ветствии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необходимых настроек, регулировок и замены запчастей до полно-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4.2.2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перечисле-нием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Рабочая станция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SyngoXWP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Лазерная камера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Модуль ЭКГ AXIOM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Работы, специфические для оборудования, установленные эксплуатационной документа-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8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соб-ственных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17.8. Все работы по ТО МИ должны проводиться согласно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Техническое обслуживание и ремонт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pheno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164129 (Место размещения: ул. Партизана Железняка, 3-А/3,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D209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основных компьютерных компонентов: AXIS/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cabi-net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Displays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1.1 Периодичность выполнения регламентных работ - три месяца (4 раза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Визуальная проверка согласно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Проверка механической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визуальная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компьютерного блока и компонентов, 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Чистка внутренних блоков и компонентов, замена батарей.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пользовательских интерфейсов, проверка систем безопасности,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беспроводной педали, визуальный контроль, функциональная проверка, кон-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электрической безопасности, чистка, замена аккумулятора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Проверка электробезопасности системного кабинета, чистка компьютерных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компонен-тов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1.12 Визуальная проверка Большого Монитора, проверка крепления, проверка качества изо-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Проверка блока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Cockpit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проверка визуальная,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TFTdisplay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QSQ , чистка компьютерных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Проверка TFT монитора, проверка механической безопасности, контроль качества изо-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Завершающие проверки, установка защитных крышек, проведение теста электрической безопасности  по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 Проверка электробезопасности безопасности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(часть 4 РТО, при наличии опции)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Чистка силовых шкафов. Проверка высоковольтных разъёмов. Проверка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охлаж-дения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Настройка рентгеновской трубки,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проверка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Dold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Проверка оперативных значений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Проверка безопасности поддерживающих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защитное стекло, автоматический шприц,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Проверка электрической безопасности и защитного заземления Генератора, блока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лаждения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рентгеновской трубки, системы поддержки с отражением параметров в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модификаций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системных копий, объёма диска памяти, данных конфигурации,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SRS  подключения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 Проверка параметров монитора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Проверка работоспособности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  KUKA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робота. Проверка осей вращения,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функ-ционирования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Проверка механической и электрической безопасности, проверку блоков управления и остановки. Проверка работоспособности систем блокировки движения. 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щитных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Выполнение проверок блока контроля KUKA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робота  KRC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4. Замена батареек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-ров согласно рекомендованного  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5.6 Проверка позиционирования FD лазера. Проверка механической безопасности, чистка элементов лазерного блока.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ГОСТ Р МЭК 62353-2013.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заземления  компонентов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Модуль AXIOM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(s/n 61287)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Проверка Системного управления, MNP, SIS,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автоотчёт. Проверка 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инва-зивного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кровяного давления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Non-InvasiveBloodPressure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6.4 Проверка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MicroCap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(опция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 Завершающие проверки. 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BackupImage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проверка времени и даты, краткий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функ-циональная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8.1.1.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8.1.2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8.2.1 Приезд специалиста на место в течение не более 3 дней с момента обращения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диаг-ностики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неисправности, тестирования оборудования, определения дефектных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запча-стей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9.1.1. Тип работ – обязательные, с использованием запасных частей, предоставляемых Заказ-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9.1.2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Перечень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Рабочая станция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SyngoXWP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SN 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Лазерная камера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Модуль ЭКГ AXIOM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61287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Профилактические регламентные работы. Периодичность - 12 месяцев (1 раз в период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аппарата передвижного рентгеновского цифрового С-дуга для рентгеноскопии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Alpha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12985 (Место размещения: ул. Партизана Железняка, 3-А/3, операционная нарушений ритма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Профилактические регламентные работы. Периодичность - 12 месяцев (1 раз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пе-риод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Проверка Механической безопасности: внешние повреждения,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Проверка наличия предупреждающих надписей на компонентах комплекса,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идентифика-ционные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Проверка электрической безопасности: электрические кабели и разъёмы, кнопка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включе-ния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излучения, функционирование акустического сигнала излучения,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излуче-ния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Периодическое Техническое Обслуживание: замена 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Проверка системы вентиляции, направляющие С-дуги, смазка компонентов С дуги, ком-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Завершающая проверка. Проверка качества изображения с помощью специализированных приборов и 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Инспекция электрической безопасности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Диагностика неисправности и ремонт с использованием запасных частей,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предоставляе-мых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Материалы, используемые при ТО согласно инструкции: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Viscogen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KL300, TONNA S68, PD2,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 Предоставление протокола ТО по стандарту производителя после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обслуживания и ремонт установки цифровой рентгенодиагностической мобильной с принадлежностями OEC9900,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Е2-7558 (Место размещения: ул. Партизана Железняка, 3-А, Операционная ОНРС)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Описание (технические характеристики услуг)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Осмотр, общая проверка работоспособности и состояния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Проверка идентификационных табличек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Проверка антистатических заземлителей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кабеля и разъёма соединения С-дуги и рабочей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высоковольтных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Проверка кабеля и штекера подключения к электросети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Проверка целостности цепи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Оценка состояния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Проверки перемещений оборудования (колёса, рукоятки поворота, тормоза)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Проверки движений С-дуги (тормоза, перемещения)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Проверка и очистка вентиляторов и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Проверка выходных напряжений изолирующего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Общая проверка работоспособности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Проверка работоспособности сенсорного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Проверка клавиатуры и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Проверка работоспособности ИБП и оценка состояния батарей ИБП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Проверка тормозов колёс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Проверка индикаторов включения рентгеновского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Анализ файлов журнала ошибок и конфигурации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Проверка функции корректного отключения питания в случае внезапного падения напряжения в питающей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Очистка рабочей станции и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Проверка крышек на наличие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Очистка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Очистка высоковольтных разъёмов и замена диэлектрической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Регулировка подвески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Калибровка токов накала катодов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Проверка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Тестирование на высоковольтный пробой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Проверка механических движений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Проверка цепи блокировки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Проверка вращения анода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Проверка блокировки отключения рентгеновского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Проверка батарей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Проверка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коллиматором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Проверка предельных доз на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Проверка разрешающих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Проверка точности измерения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Измерение слоя половинного ослабления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Проверка системы автоматического управления параметрами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Проверка центровки рентгеновского луча и размеров полей зрения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 Проверка точности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Проверка точности установки мА при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 Проверка и калибровка напряжений питания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 Диагностика и ремонт аппарата, замена: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моноблок, каталожный № 5450698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 Бесплатная выделенная телефонная линия для обращений Заказчика по вопросам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ремонта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обслуживания и ремонт установки цифровой рентгенодиагностической мобильной с принадлежностями OEC9900,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Е2-4468 (Место размещения: ул. Партизана Железняка, 3-А, Операционная ОНРС)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Описание (технические характеристики услуг)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Осмотр, общая проверка работоспособности и состояния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Проверка идентификационных табличек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Проверка антистатических заземлителей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кабеля и разъёма соединения С-дуги и рабочей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высоковольтных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Проверка кабеля и штекера подключения к электросети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Проверка целостности цепи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Оценка состояния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Проверки перемещений оборудования (колёса, рукоятки поворота, тормоза)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Проверки движений С-дуги (тормоза, перемещения)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Проверка и очистка вентиляторов и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Проверка выходных напряжений изолирующего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Общая проверка работоспособности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Проверка работоспособности сенсорного экрана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Проверка клавиатуры и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Проверка работоспособности ИБП и оценка состояния батарей ИБП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Проверка тормозов колёс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Проверка индикаторов включения рентгеновского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Анализ файлов журнала ошибок и конфигурации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Проверка функции корректного отключения питания в случае внезапного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падения 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питающей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Очистка рабочей станции и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Проверка крышек на наличие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Очистка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Очистка высоковольтных разъёмов и замена диэлектрической смазки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Регулировка подвески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Калибровка токов накала катодов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Проверка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Тестирование на высоковольтный пробой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Проверка механических движений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Проверка цепи блокировки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Проверка вращения анода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Проверка блокировки отключения рентгеновского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Проверка батарей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Проверка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коллиматором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Проверка предельных доз на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Проверка разрешающих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Проверка точности измерения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Измерение слоя половинного ослабления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Проверка системы автоматического управления параметрами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Проверка центровки рентгеновского луча и размеров полей зрения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 Проверка точности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Проверка точности установки мА при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 Проверка и калибровка напряжений питания 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 Диагностика и ремонт аппарата, замена: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моноблок, каталожный № 5450698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 Бесплатная выделенная телефонная линия для обращений Заказчика по вопросам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 выдачей протокола установленного образца 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технологическое испытательное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17.6. Исполнитель должен иметь полный комплект действующей нормативной,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кументацией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обслуживание и ремонт установки передвижной рентгенодиагностической с С-образной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Ziehm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серийный номер 9785 (Место размещения: ул. Партизана Железняка, 3-А, Операционная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травматологическая)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Перечень регламентных работ по регламентному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регламентных работ – 6 месяцев (два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2D разрешения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Проверка комплектности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Проверка на внешние повреждения, очистка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Проверка питающих и соединительных кабелей на внешние повреждения и очистка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состояния внешних кабельных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состояния опциональных портов USB/RJ45/BNC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Проверка и чистка колес и тормозной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и настройка зазора кабельных дефлекторов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Проверка рулевого и тормозного рычага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Проверка генератора на внешние повреждения,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С-образный штатив: проверка на внешние повреждения, чистка скользящих поверхностей, проверка тормоза орбитального вращения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Проверка вертикального перемещения колонны С-образного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 Проверка, чистка и смазка шпинделя-гайки вертикальной колонны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Проверка наличия информационных и предупреждающих табличек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Проверка блокировочных рычагов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 Проверка монитора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VisionCenter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кронштейна на правильное перемещение/отсутствие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  Проверка интерфейса пользователя на мониторе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VisionCenter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наличия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GlobalVersion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 Проверка наличия скрытых ошибок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-файле, с помощью специального оборудования, рекомендованного заводом-производителем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19.  Проверка кабельной обвязки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SwivelHarness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внешние 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Проверка системы охлаждения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Проверка кнопок вкл./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22.  Проверка кнопок аварийного отключения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  Проверка педали снимка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Проверка кнопки снимка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 Проверка сигнальной лампы «X-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 Проверка виртуального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 Проверка и настройка лазерного указателя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 Проверка настройки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Проверка функции экспорта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 Проверка 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аппарата с заменой запасных частей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Кабель РО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Педаль двойная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должен иметь все необходимые лицензии, допуски, разрешения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17.4. Исполнитель должен иметь штатных или внештатных специалистов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17.10. После окончания соответствующих работ по ТО МИ Исполнитель обязан сделать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установки рентгеновской ангиографической передвижной ANGIO XL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motorized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183/12/00002 (Место размещения: ул. Партизана Же-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3-А, Операционная травматологическая)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регламентных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Общая проверка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Чистка блоков от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рентгеновских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качества рентгеновского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Проверка работы электромеханики позиционирования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Калибровка анодного тока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Настройка параметров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Регулировка электромеханических приводов позиционирования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с заменой запасных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Демонтаж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Монтаж нового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Перечень запасных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Пластиковая наружная передняя панель (передняя крышка), каталожный № 01.32.026.323 - 1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Система охлаждения, бак для охлаждающей жидкости с помпой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Руководство по организации ремонта и 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284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установки рентгеновской ангиографической передвижной ANGIO XL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motorized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183/12/00003) (Место размещения: ул. Партизана Железняка, 3-А, Операционное отделение)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регламентных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Общая проверка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Чистка блоков от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рентгеновских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качества рентгеновского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Проверка работы электромеханики позиционирования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Калибровка анодного тока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Настройка параметров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Регулировка электромеханических приводов позиционирования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с заменой запасных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Вскрытие кожухов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Демонтаж неисправного ВВ-генератора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Демонтаж неисправно блока инвертора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Демонтаж неисправного теплообменника системы ж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идкостного охлаждения кожуха из</w:t>
            </w:r>
            <w:r>
              <w:rPr>
                <w:rFonts w:ascii="Times New Roman" w:hAnsi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Демонтаж неисправного механизма подъёма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Демонтаж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Демонтаж повреждённых ВВ-кабелей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Демонтаж неисправного рентгеновского излучателя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Монтаж нового рентгеновского излучателя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Монтаж новых ВВ-кабелей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Монтаж нового механизма подъёма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Монтаж нового теплообменника системы жидкостного охлаждения кожуха излучателя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Монтаж нового блока инвертора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Монтаж нового ВВ-генератора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Калибровка механизма подъёма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Калибровка анодного тока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Монтаж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Монтаж кожухов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Общая проверка работоспособности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запасных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Трансформатор (генератор) высоковольтный в сборе GENERATORE HF1/G19 AR40K 20KW, каталожный № 01.04.017.001 - 1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Трубка рентгеновская тип RTM 70H, фокусы 0,3 и 0,6, каталожный № 49.08.001.017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кожухе тип  C30, каталожный №  01.32.026.323 ,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Блок инвертора в сборе INVERTER P 20kW CAN 20KHz, каталожный № 01.03.027.001,         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Высоковольтные кабели,  MINI5 PLUG 5,5 MT A.T. CABLE, каталожный № 49.36.005.001 - 2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Пластиковая наружная передняя панель С-дуги (передняя крышка)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Механизм подъёма дуги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Кабель стойка мониторная - С-дуга, каталожный № 01.32.026.832 - 1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Система охлаждения, бак для охлаждающей жидкости с помпой, кат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аложный № 49.08.001.015 - 1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ксплуатационных параметров тако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с выдачей протокола установленного образц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редпринимателя)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ники. Исполнитель должен иметь все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лицензи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и, допуски, разрешения и обеспе</w:t>
            </w:r>
            <w:r>
              <w:rPr>
                <w:rFonts w:ascii="Times New Roman" w:hAnsi="Times New Roman"/>
                <w:sz w:val="24"/>
                <w:szCs w:val="24"/>
              </w:rPr>
              <w:t>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17.2. Исполнитель обязан иметь лицензию на право осуществления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деятельности в об</w:t>
            </w:r>
            <w:r>
              <w:rPr>
                <w:rFonts w:ascii="Times New Roman" w:hAnsi="Times New Roman"/>
                <w:sz w:val="24"/>
                <w:szCs w:val="24"/>
              </w:rPr>
              <w:t>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17.4. Исполнитель должен иметь штатных или внештатных специалистов по обслужив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ологическому испытательному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ое и технологическое испытатель</w:t>
            </w:r>
            <w:r>
              <w:rPr>
                <w:rFonts w:ascii="Times New Roman" w:hAnsi="Times New Roman"/>
                <w:sz w:val="24"/>
                <w:szCs w:val="24"/>
              </w:rPr>
              <w:t>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огическое испытательное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ействующей нормативной,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ветствовать действующей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го обслуживания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284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установки рентгеновской ангиографической передвижной ANGIO XL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motorized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183/12/00008 (Место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размещения: ул. Партизана Же</w:t>
            </w:r>
            <w:r>
              <w:rPr>
                <w:rFonts w:ascii="Times New Roman" w:hAnsi="Times New Roman"/>
                <w:sz w:val="24"/>
                <w:szCs w:val="24"/>
              </w:rPr>
              <w:t>лезняка, 3-А, Операционное отделение)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регламентных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Общая проверка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Чистка блоков от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рентгеновских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качества рентгеновского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Проверка работы электромеханики позиционирования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Калибровка анодного тока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Настройка параметров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Регулировка электромеханических приводов позиционирования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с заменой запасных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Демонтаж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Монтаж нового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Перечень запасных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Пластиковая наружная передняя панель (передняя крышка), каталожный № 01.32.026.323 - 1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Система охлаждения, бак для охлаждающей жидкости с помпой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ксплуатационных параметров тако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с выдачей протокола установленного образц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 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редпринимателя)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ники. Исполнитель должен иметь все необходимые лицензи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и, допуски, разрешения и обеспе</w:t>
            </w:r>
            <w:r>
              <w:rPr>
                <w:rFonts w:ascii="Times New Roman" w:hAnsi="Times New Roman"/>
                <w:sz w:val="24"/>
                <w:szCs w:val="24"/>
              </w:rPr>
              <w:t>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17.2. Исполнитель обязан иметь лицензию на право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осуществления деятельности в об</w:t>
            </w:r>
            <w:r>
              <w:rPr>
                <w:rFonts w:ascii="Times New Roman" w:hAnsi="Times New Roman"/>
                <w:sz w:val="24"/>
                <w:szCs w:val="24"/>
              </w:rPr>
              <w:t>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17.4. Исполнитель должен иметь штатных или внешт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атных специалистов по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ологическому испытательному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ое и технологическое испытатель</w:t>
            </w:r>
            <w:r>
              <w:rPr>
                <w:rFonts w:ascii="Times New Roman" w:hAnsi="Times New Roman"/>
                <w:sz w:val="24"/>
                <w:szCs w:val="24"/>
              </w:rPr>
              <w:t>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льное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ействующей нормативной,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овать действующей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17.11. Услуги по техническому обслуживанию медицинской техники оказываются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го обслуживания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284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установки рентгеновской ангиографической передвижной ANGIO XL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motorized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183/12/00009 (Мес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то размещения: ул. Партизана Же</w:t>
            </w:r>
            <w:r>
              <w:rPr>
                <w:rFonts w:ascii="Times New Roman" w:hAnsi="Times New Roman"/>
                <w:sz w:val="24"/>
                <w:szCs w:val="24"/>
              </w:rPr>
              <w:t>лезняка, 3-А, Операционное отделение)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регламентных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Общая проверка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Чистка блоков от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рентгеновских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качества рентгеновского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Проверка работы электромеханики позиционирования штатива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Калибровка анодного тока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Настройка параметров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Регулировка электромеханических приводов позиционирования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с заменой запасных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Демонтаж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Монтаж нового наружной передней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Перечень запасных частей: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Пластиковая наружная передняя панель (передняя крышка), каталожный № 01.32.026.323 - 1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Система охлаждения, бак для охлаждающей жидкости с помпой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описании объекта закупки, исполнитель обязан произвести контроль эксплуатац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ионных параметров тако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с выдачей протокола установленного образц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 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редпринимателя)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ники. Исполнитель должен иметь все необходимые лицензи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и, допуски, разрешения и обеспе</w:t>
            </w:r>
            <w:r>
              <w:rPr>
                <w:rFonts w:ascii="Times New Roman" w:hAnsi="Times New Roman"/>
                <w:sz w:val="24"/>
                <w:szCs w:val="24"/>
              </w:rPr>
              <w:t>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17.2. Исполнитель обязан иметь лицензию на право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осуществления деятельности в об</w:t>
            </w:r>
            <w:r>
              <w:rPr>
                <w:rFonts w:ascii="Times New Roman" w:hAnsi="Times New Roman"/>
                <w:sz w:val="24"/>
                <w:szCs w:val="24"/>
              </w:rPr>
              <w:t>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17.4. Исполнитель должен иметь штатных или внешт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атных специалистов по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ологическому испытательному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Исполнитель должен иметь контрольно-измерительн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ое и технологическое испытатель</w:t>
            </w:r>
            <w:r>
              <w:rPr>
                <w:rFonts w:ascii="Times New Roman" w:hAnsi="Times New Roman"/>
                <w:sz w:val="24"/>
                <w:szCs w:val="24"/>
              </w:rPr>
              <w:t>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огическое испытательное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действу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ющей нормативной,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ветствовать действующей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 Срок оказания услуг: 12 месяцев с момента заключения контр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284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аппарата рентгенохирургического ARES MR,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018/12/00698 (Место размещения: ул. Партизана Железняка, 3-А, Нейрохирургическая операционная)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Перечень регламентных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обслуживание – периодичность один раз в 12 месяцев (один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Общая проверка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Чистка блоков от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Проверка рентгеновских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Проверка качества рентгеновского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Калибровка анодного тока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Настройка параметров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ксплуатационных параметров тако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с выдачей протокола установленного образца в со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редпринимателя)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ники. Исполнитель должен иметь все необходимые лицензи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и, допуски, разрешения и обеспе</w:t>
            </w:r>
            <w:r>
              <w:rPr>
                <w:rFonts w:ascii="Times New Roman" w:hAnsi="Times New Roman"/>
                <w:sz w:val="24"/>
                <w:szCs w:val="24"/>
              </w:rPr>
              <w:t>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17.2. Исполнитель обязан иметь лицензию на право осуществления деятельности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17.4. Исполнитель должен иметь штатных или внешт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атных специалистов по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ологическому испытательному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ое и технологическое испытатель</w:t>
            </w:r>
            <w:r>
              <w:rPr>
                <w:rFonts w:ascii="Times New Roman" w:hAnsi="Times New Roman"/>
                <w:sz w:val="24"/>
                <w:szCs w:val="24"/>
              </w:rPr>
              <w:t>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огическое испытательное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ействующей нормативной,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ветствовать действующей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го обслуживания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 w:rsidP="00284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аппарата рентгеновского ангиографического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2081 (Место размещения: ул. Партизана Железняка, 3-А, Кабинет УЗ-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Виды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Периодическое техническое обслуживание (плановое, регламентное) – один раз в 12 месяцев (один рая в период действия контракта) в течение 3 рабочих дней с момента подачи заявки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Внеплановое техническое обслуживание, в случае технической необходимости – один раз в 12 месяцев (один рая в период действия контракта) в тече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ние 3 рабочих дней с момента по</w:t>
            </w:r>
            <w:r>
              <w:rPr>
                <w:rFonts w:ascii="Times New Roman" w:hAnsi="Times New Roman"/>
                <w:sz w:val="24"/>
                <w:szCs w:val="24"/>
              </w:rPr>
              <w:t>дачи заявки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Техническая диагностика: Определение технического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 xml:space="preserve"> состояния без ограничения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чества визитов в течение 3 рабочих дней с момента подачи заявки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Ремонт, не требующий использования запасных частей</w:t>
            </w:r>
            <w:r w:rsidR="00284108">
              <w:rPr>
                <w:rFonts w:ascii="Times New Roman" w:hAnsi="Times New Roman"/>
                <w:sz w:val="24"/>
                <w:szCs w:val="24"/>
              </w:rPr>
              <w:t xml:space="preserve"> (настройка параметров, перепро</w:t>
            </w:r>
            <w:r>
              <w:rPr>
                <w:rFonts w:ascii="Times New Roman" w:hAnsi="Times New Roman"/>
                <w:sz w:val="24"/>
                <w:szCs w:val="24"/>
              </w:rPr>
              <w:t>граммирование, переустановка ПО) без ограничения количества визитов в течение 3 рабочих дней с момента подачи заявки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Плановая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ния без ограничения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Периодическое техническое обслуживание 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Выполняемые работы во время профилактического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Проверки внешнего вида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системы на наличие повреждений/загрязнений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системных меток/наклеек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кабеля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внешнего состояния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внешнего состояния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укладки кабелей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производительности рентген 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Механические проверки и очистка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колес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колес Стенда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заземляющей ленты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заземляющей ленты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внутреннего состояния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внутреннего состояния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Тормозного механизма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рулевого механизма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кронштейна для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подъемного механизма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движения стенда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корректного положения кабеля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фиксации болтов в ручках и подшипниках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подвижной крышки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состояния подвижной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фиксации тормозных рукояток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тормозов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интернет портов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индикации светодиодов низкого напряжения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вентиляторов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функционирования вентиляторов блока SUKO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пользовательского интерфейса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 исправность звуковых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 исправность лампы индикации рентгена просмотровой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ручного выключатель рентгена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педали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вертикального 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всех опций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принтера (если применимо)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работоспособности блока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DVDR (если применимо)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пульта ДУ (если применимо)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блока лазерного позиционирования в коллиматоре (если применимо)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работы блока лазерного позиционирования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(если применимо)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Радиационные проверки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нормальной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Проверка ограничения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максимальной входящей мощности экспозиционной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высокого напряжения и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(если применимо)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рентген поля - верификация диафрагмы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индикации дозы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мощности дозы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разрешающей способности и резкости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установки предохранителей требуемых номиналов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сопротивления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тока утечки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безопасности питания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Используемые материалы и инструменты при проведении профилактических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243, артикул 131 150 484 104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косметических красок, артикул 989 600 216 801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дефлекторов, артикул 452 230 014 521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Бесплатная телефонная линия поддержки по техническим и организационным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работ с использованием инструментов и програм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много обеспечения для диагности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 устранения неисправностей, аттестованных по 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передаче оборудования, после проведения любых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работ по ТО,  предоставление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 периодического теста качества изображения (IQT), выполненного в соответствие с технической документацией, подтверждающего работоспособность и заявленное качество системы, в соответствие с технической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окончании любых работ исполнителем делается соответствующая отметка в журнале ТО (журнал предоставляется заказчиком при начале выполнения работ)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 (моно-блока), в отношении каждой единицы рентгеновского оборудования, указанного в описании объекта закупки, исполнитель обязан произвести контроль э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ксплуатационных параметров тако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с выдачей протокола установленного образц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а 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редпринимателя)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ники. Исполнитель должен иметь все необходимые лицензи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и, допуски, разрешения и обеспе</w:t>
            </w:r>
            <w:r>
              <w:rPr>
                <w:rFonts w:ascii="Times New Roman" w:hAnsi="Times New Roman"/>
                <w:sz w:val="24"/>
                <w:szCs w:val="24"/>
              </w:rPr>
              <w:t>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17.2. Исполнитель обязан иметь лицензию на право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осуществления деятельности в об</w:t>
            </w:r>
            <w:r>
              <w:rPr>
                <w:rFonts w:ascii="Times New Roman" w:hAnsi="Times New Roman"/>
                <w:sz w:val="24"/>
                <w:szCs w:val="24"/>
              </w:rPr>
              <w:t>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17.4. Исполнитель должен иметь штатных или внештатных специалистов по </w:t>
            </w:r>
            <w:r w:rsidR="00284108">
              <w:rPr>
                <w:rFonts w:ascii="Times New Roman" w:hAnsi="Times New Roman"/>
                <w:sz w:val="24"/>
                <w:szCs w:val="24"/>
              </w:rPr>
              <w:lastRenderedPageBreak/>
              <w:t>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17.5. Требования к контрольно-измерительному и техн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ологическому испытательному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ое и технологическое испытатель</w:t>
            </w:r>
            <w:r>
              <w:rPr>
                <w:rFonts w:ascii="Times New Roman" w:hAnsi="Times New Roman"/>
                <w:sz w:val="24"/>
                <w:szCs w:val="24"/>
              </w:rPr>
              <w:t>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технол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огическое испытательное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17.6. Исполнитель должен иметь полный комплект д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ействующей нормативной,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хнической и эксплуатационной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ветствовать действующей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го обслуживания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</w:t>
            </w:r>
            <w:r w:rsidR="00284108">
              <w:rPr>
                <w:rFonts w:ascii="Times New Roman" w:hAnsi="Times New Roman"/>
                <w:sz w:val="24"/>
                <w:szCs w:val="24"/>
              </w:rPr>
              <w:t>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Срок оказания услуг: 12 месяцев </w:t>
            </w:r>
            <w:r w:rsidR="00284108">
              <w:rPr>
                <w:rFonts w:ascii="Times New Roman" w:hAnsi="Times New Roman"/>
                <w:sz w:val="24"/>
                <w:szCs w:val="24"/>
              </w:rPr>
              <w:t>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Место оказания услуг: г. Красноярск, ул. Партизана Железняка, 3-А и 3-А/3.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4AA5" w:rsidRDefault="00484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A5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75"/>
        </w:trPr>
        <w:tc>
          <w:tcPr>
            <w:tcW w:w="460" w:type="dxa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484AA5" w:rsidRDefault="00484AA5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 w:rsidP="00284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84108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 w:rsidR="00284108">
              <w:rPr>
                <w:rFonts w:ascii="Times New Roman" w:hAnsi="Times New Roman"/>
                <w:sz w:val="28"/>
                <w:szCs w:val="28"/>
              </w:rPr>
              <w:t xml:space="preserve">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84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 3-б, отдел обеспечения государственных закупок, тел. 220-16-04</w:t>
            </w: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12.03.2020 17:00:00 по местному времени.</w:t>
            </w: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79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470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9504A" w:rsidRDefault="0009504A">
            <w:pPr>
              <w:rPr>
                <w:szCs w:val="16"/>
              </w:rPr>
            </w:pP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504A" w:rsidTr="0048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504A" w:rsidRDefault="001A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A2D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04A"/>
    <w:rsid w:val="0009504A"/>
    <w:rsid w:val="001A2DD0"/>
    <w:rsid w:val="00284108"/>
    <w:rsid w:val="004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5BAC-CA6B-4230-A0C1-79A6B3B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08D4-4EB8-4F27-A9DF-544404BC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60</Pages>
  <Words>16430</Words>
  <Characters>93655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2020-03-10T08:03:00Z</dcterms:created>
  <dcterms:modified xsi:type="dcterms:W3CDTF">2020-03-10T08:26:00Z</dcterms:modified>
</cp:coreProperties>
</file>