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B72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72F70" w:rsidRDefault="00D86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72F70" w:rsidRDefault="00B72F70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B72F70" w:rsidRDefault="00D86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B72F70" w:rsidRDefault="00B72F70"/>
        </w:tc>
        <w:tc>
          <w:tcPr>
            <w:tcW w:w="1995" w:type="dxa"/>
            <w:shd w:val="clear" w:color="auto" w:fill="auto"/>
            <w:vAlign w:val="bottom"/>
          </w:tcPr>
          <w:p w:rsidR="00B72F70" w:rsidRDefault="00B72F70"/>
        </w:tc>
        <w:tc>
          <w:tcPr>
            <w:tcW w:w="1650" w:type="dxa"/>
            <w:shd w:val="clear" w:color="auto" w:fill="auto"/>
            <w:vAlign w:val="bottom"/>
          </w:tcPr>
          <w:p w:rsidR="00B72F70" w:rsidRDefault="00B72F70"/>
        </w:tc>
        <w:tc>
          <w:tcPr>
            <w:tcW w:w="1905" w:type="dxa"/>
            <w:shd w:val="clear" w:color="auto" w:fill="auto"/>
            <w:vAlign w:val="bottom"/>
          </w:tcPr>
          <w:p w:rsidR="00B72F70" w:rsidRDefault="00B72F70"/>
        </w:tc>
      </w:tr>
      <w:tr w:rsidR="00B72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72F70" w:rsidRDefault="00D86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72F70" w:rsidRDefault="00B72F70"/>
        </w:tc>
        <w:tc>
          <w:tcPr>
            <w:tcW w:w="1275" w:type="dxa"/>
            <w:shd w:val="clear" w:color="auto" w:fill="auto"/>
            <w:vAlign w:val="bottom"/>
          </w:tcPr>
          <w:p w:rsidR="00B72F70" w:rsidRDefault="00B72F70"/>
        </w:tc>
        <w:tc>
          <w:tcPr>
            <w:tcW w:w="1470" w:type="dxa"/>
            <w:shd w:val="clear" w:color="auto" w:fill="auto"/>
            <w:vAlign w:val="bottom"/>
          </w:tcPr>
          <w:p w:rsidR="00B72F70" w:rsidRDefault="00B72F70"/>
        </w:tc>
        <w:tc>
          <w:tcPr>
            <w:tcW w:w="2100" w:type="dxa"/>
            <w:shd w:val="clear" w:color="auto" w:fill="auto"/>
            <w:vAlign w:val="bottom"/>
          </w:tcPr>
          <w:p w:rsidR="00B72F70" w:rsidRDefault="00B72F70"/>
        </w:tc>
        <w:tc>
          <w:tcPr>
            <w:tcW w:w="1995" w:type="dxa"/>
            <w:shd w:val="clear" w:color="auto" w:fill="auto"/>
            <w:vAlign w:val="bottom"/>
          </w:tcPr>
          <w:p w:rsidR="00B72F70" w:rsidRDefault="00B72F70"/>
        </w:tc>
        <w:tc>
          <w:tcPr>
            <w:tcW w:w="1650" w:type="dxa"/>
            <w:shd w:val="clear" w:color="auto" w:fill="auto"/>
            <w:vAlign w:val="bottom"/>
          </w:tcPr>
          <w:p w:rsidR="00B72F70" w:rsidRDefault="00B72F70"/>
        </w:tc>
        <w:tc>
          <w:tcPr>
            <w:tcW w:w="1905" w:type="dxa"/>
            <w:shd w:val="clear" w:color="auto" w:fill="auto"/>
            <w:vAlign w:val="bottom"/>
          </w:tcPr>
          <w:p w:rsidR="00B72F70" w:rsidRDefault="00B72F70"/>
        </w:tc>
      </w:tr>
      <w:tr w:rsidR="00B72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72F70" w:rsidRDefault="00D86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72F70" w:rsidRDefault="00B72F70"/>
        </w:tc>
        <w:tc>
          <w:tcPr>
            <w:tcW w:w="1275" w:type="dxa"/>
            <w:shd w:val="clear" w:color="auto" w:fill="auto"/>
            <w:vAlign w:val="bottom"/>
          </w:tcPr>
          <w:p w:rsidR="00B72F70" w:rsidRDefault="00B72F70"/>
        </w:tc>
        <w:tc>
          <w:tcPr>
            <w:tcW w:w="1470" w:type="dxa"/>
            <w:shd w:val="clear" w:color="auto" w:fill="auto"/>
            <w:vAlign w:val="bottom"/>
          </w:tcPr>
          <w:p w:rsidR="00B72F70" w:rsidRDefault="00B72F70"/>
        </w:tc>
        <w:tc>
          <w:tcPr>
            <w:tcW w:w="2100" w:type="dxa"/>
            <w:shd w:val="clear" w:color="auto" w:fill="auto"/>
            <w:vAlign w:val="bottom"/>
          </w:tcPr>
          <w:p w:rsidR="00B72F70" w:rsidRDefault="00B72F70"/>
        </w:tc>
        <w:tc>
          <w:tcPr>
            <w:tcW w:w="1995" w:type="dxa"/>
            <w:shd w:val="clear" w:color="auto" w:fill="auto"/>
            <w:vAlign w:val="bottom"/>
          </w:tcPr>
          <w:p w:rsidR="00B72F70" w:rsidRDefault="00B72F70"/>
        </w:tc>
        <w:tc>
          <w:tcPr>
            <w:tcW w:w="1650" w:type="dxa"/>
            <w:shd w:val="clear" w:color="auto" w:fill="auto"/>
            <w:vAlign w:val="bottom"/>
          </w:tcPr>
          <w:p w:rsidR="00B72F70" w:rsidRDefault="00B72F70"/>
        </w:tc>
        <w:tc>
          <w:tcPr>
            <w:tcW w:w="1905" w:type="dxa"/>
            <w:shd w:val="clear" w:color="auto" w:fill="auto"/>
            <w:vAlign w:val="bottom"/>
          </w:tcPr>
          <w:p w:rsidR="00B72F70" w:rsidRDefault="00B72F70"/>
        </w:tc>
      </w:tr>
      <w:tr w:rsidR="00B72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72F70" w:rsidRDefault="00D86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72F70" w:rsidRDefault="00B72F70"/>
        </w:tc>
        <w:tc>
          <w:tcPr>
            <w:tcW w:w="1275" w:type="dxa"/>
            <w:shd w:val="clear" w:color="auto" w:fill="auto"/>
            <w:vAlign w:val="bottom"/>
          </w:tcPr>
          <w:p w:rsidR="00B72F70" w:rsidRDefault="00B72F70"/>
        </w:tc>
        <w:tc>
          <w:tcPr>
            <w:tcW w:w="1470" w:type="dxa"/>
            <w:shd w:val="clear" w:color="auto" w:fill="auto"/>
            <w:vAlign w:val="bottom"/>
          </w:tcPr>
          <w:p w:rsidR="00B72F70" w:rsidRDefault="00B72F70"/>
        </w:tc>
        <w:tc>
          <w:tcPr>
            <w:tcW w:w="2100" w:type="dxa"/>
            <w:shd w:val="clear" w:color="auto" w:fill="auto"/>
            <w:vAlign w:val="bottom"/>
          </w:tcPr>
          <w:p w:rsidR="00B72F70" w:rsidRDefault="00B72F70"/>
        </w:tc>
        <w:tc>
          <w:tcPr>
            <w:tcW w:w="1995" w:type="dxa"/>
            <w:shd w:val="clear" w:color="auto" w:fill="auto"/>
            <w:vAlign w:val="bottom"/>
          </w:tcPr>
          <w:p w:rsidR="00B72F70" w:rsidRDefault="00B72F70"/>
        </w:tc>
        <w:tc>
          <w:tcPr>
            <w:tcW w:w="1650" w:type="dxa"/>
            <w:shd w:val="clear" w:color="auto" w:fill="auto"/>
            <w:vAlign w:val="bottom"/>
          </w:tcPr>
          <w:p w:rsidR="00B72F70" w:rsidRDefault="00B72F70"/>
        </w:tc>
        <w:tc>
          <w:tcPr>
            <w:tcW w:w="1905" w:type="dxa"/>
            <w:shd w:val="clear" w:color="auto" w:fill="auto"/>
            <w:vAlign w:val="bottom"/>
          </w:tcPr>
          <w:p w:rsidR="00B72F70" w:rsidRDefault="00B72F70"/>
        </w:tc>
      </w:tr>
      <w:tr w:rsidR="00B72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72F70" w:rsidRDefault="00D86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72F70" w:rsidRDefault="00B72F70"/>
        </w:tc>
        <w:tc>
          <w:tcPr>
            <w:tcW w:w="1275" w:type="dxa"/>
            <w:shd w:val="clear" w:color="auto" w:fill="auto"/>
            <w:vAlign w:val="bottom"/>
          </w:tcPr>
          <w:p w:rsidR="00B72F70" w:rsidRDefault="00B72F70"/>
        </w:tc>
        <w:tc>
          <w:tcPr>
            <w:tcW w:w="1470" w:type="dxa"/>
            <w:shd w:val="clear" w:color="auto" w:fill="auto"/>
            <w:vAlign w:val="bottom"/>
          </w:tcPr>
          <w:p w:rsidR="00B72F70" w:rsidRDefault="00B72F70"/>
        </w:tc>
        <w:tc>
          <w:tcPr>
            <w:tcW w:w="2100" w:type="dxa"/>
            <w:shd w:val="clear" w:color="auto" w:fill="auto"/>
            <w:vAlign w:val="bottom"/>
          </w:tcPr>
          <w:p w:rsidR="00B72F70" w:rsidRDefault="00B72F70"/>
        </w:tc>
        <w:tc>
          <w:tcPr>
            <w:tcW w:w="1995" w:type="dxa"/>
            <w:shd w:val="clear" w:color="auto" w:fill="auto"/>
            <w:vAlign w:val="bottom"/>
          </w:tcPr>
          <w:p w:rsidR="00B72F70" w:rsidRDefault="00B72F70"/>
        </w:tc>
        <w:tc>
          <w:tcPr>
            <w:tcW w:w="1650" w:type="dxa"/>
            <w:shd w:val="clear" w:color="auto" w:fill="auto"/>
            <w:vAlign w:val="bottom"/>
          </w:tcPr>
          <w:p w:rsidR="00B72F70" w:rsidRDefault="00B72F70"/>
        </w:tc>
        <w:tc>
          <w:tcPr>
            <w:tcW w:w="1905" w:type="dxa"/>
            <w:shd w:val="clear" w:color="auto" w:fill="auto"/>
            <w:vAlign w:val="bottom"/>
          </w:tcPr>
          <w:p w:rsidR="00B72F70" w:rsidRDefault="00B72F70"/>
        </w:tc>
      </w:tr>
      <w:tr w:rsidR="00B72F70" w:rsidRPr="00D86A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72F70" w:rsidRPr="00D86A27" w:rsidRDefault="00D86A2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86A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86A2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86A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86A2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86A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86A2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B72F70" w:rsidRPr="00D86A27" w:rsidRDefault="00B72F70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72F70" w:rsidRPr="00D86A27" w:rsidRDefault="00B72F70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72F70" w:rsidRPr="00D86A27" w:rsidRDefault="00B72F70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72F70" w:rsidRPr="00D86A27" w:rsidRDefault="00B72F70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72F70" w:rsidRPr="00D86A27" w:rsidRDefault="00B72F70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72F70" w:rsidRPr="00D86A27" w:rsidRDefault="00B72F70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72F70" w:rsidRPr="00D86A27" w:rsidRDefault="00B72F70">
            <w:pPr>
              <w:rPr>
                <w:lang w:val="en-US"/>
              </w:rPr>
            </w:pPr>
          </w:p>
        </w:tc>
      </w:tr>
      <w:tr w:rsidR="00B72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72F70" w:rsidRDefault="00D86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72F70" w:rsidRDefault="00B72F70"/>
        </w:tc>
        <w:tc>
          <w:tcPr>
            <w:tcW w:w="1275" w:type="dxa"/>
            <w:shd w:val="clear" w:color="auto" w:fill="auto"/>
            <w:vAlign w:val="bottom"/>
          </w:tcPr>
          <w:p w:rsidR="00B72F70" w:rsidRDefault="00B72F70"/>
        </w:tc>
        <w:tc>
          <w:tcPr>
            <w:tcW w:w="1470" w:type="dxa"/>
            <w:shd w:val="clear" w:color="auto" w:fill="auto"/>
            <w:vAlign w:val="bottom"/>
          </w:tcPr>
          <w:p w:rsidR="00B72F70" w:rsidRDefault="00B72F70"/>
        </w:tc>
        <w:tc>
          <w:tcPr>
            <w:tcW w:w="2100" w:type="dxa"/>
            <w:shd w:val="clear" w:color="auto" w:fill="auto"/>
            <w:vAlign w:val="bottom"/>
          </w:tcPr>
          <w:p w:rsidR="00B72F70" w:rsidRDefault="00B72F70"/>
        </w:tc>
        <w:tc>
          <w:tcPr>
            <w:tcW w:w="1995" w:type="dxa"/>
            <w:shd w:val="clear" w:color="auto" w:fill="auto"/>
            <w:vAlign w:val="bottom"/>
          </w:tcPr>
          <w:p w:rsidR="00B72F70" w:rsidRDefault="00B72F70"/>
        </w:tc>
        <w:tc>
          <w:tcPr>
            <w:tcW w:w="1650" w:type="dxa"/>
            <w:shd w:val="clear" w:color="auto" w:fill="auto"/>
            <w:vAlign w:val="bottom"/>
          </w:tcPr>
          <w:p w:rsidR="00B72F70" w:rsidRDefault="00B72F70"/>
        </w:tc>
        <w:tc>
          <w:tcPr>
            <w:tcW w:w="1905" w:type="dxa"/>
            <w:shd w:val="clear" w:color="auto" w:fill="auto"/>
            <w:vAlign w:val="bottom"/>
          </w:tcPr>
          <w:p w:rsidR="00B72F70" w:rsidRDefault="00B72F70"/>
        </w:tc>
      </w:tr>
      <w:tr w:rsidR="00B72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72F70" w:rsidRDefault="00D86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72F70" w:rsidRDefault="00B72F70"/>
        </w:tc>
        <w:tc>
          <w:tcPr>
            <w:tcW w:w="1275" w:type="dxa"/>
            <w:shd w:val="clear" w:color="auto" w:fill="auto"/>
            <w:vAlign w:val="bottom"/>
          </w:tcPr>
          <w:p w:rsidR="00B72F70" w:rsidRDefault="00B72F70"/>
        </w:tc>
        <w:tc>
          <w:tcPr>
            <w:tcW w:w="1470" w:type="dxa"/>
            <w:shd w:val="clear" w:color="auto" w:fill="auto"/>
            <w:vAlign w:val="bottom"/>
          </w:tcPr>
          <w:p w:rsidR="00B72F70" w:rsidRDefault="00B72F70"/>
        </w:tc>
        <w:tc>
          <w:tcPr>
            <w:tcW w:w="2100" w:type="dxa"/>
            <w:shd w:val="clear" w:color="auto" w:fill="auto"/>
            <w:vAlign w:val="bottom"/>
          </w:tcPr>
          <w:p w:rsidR="00B72F70" w:rsidRDefault="00B72F70"/>
        </w:tc>
        <w:tc>
          <w:tcPr>
            <w:tcW w:w="1995" w:type="dxa"/>
            <w:shd w:val="clear" w:color="auto" w:fill="auto"/>
            <w:vAlign w:val="bottom"/>
          </w:tcPr>
          <w:p w:rsidR="00B72F70" w:rsidRDefault="00B72F70"/>
        </w:tc>
        <w:tc>
          <w:tcPr>
            <w:tcW w:w="1650" w:type="dxa"/>
            <w:shd w:val="clear" w:color="auto" w:fill="auto"/>
            <w:vAlign w:val="bottom"/>
          </w:tcPr>
          <w:p w:rsidR="00B72F70" w:rsidRDefault="00B72F70"/>
        </w:tc>
        <w:tc>
          <w:tcPr>
            <w:tcW w:w="1905" w:type="dxa"/>
            <w:shd w:val="clear" w:color="auto" w:fill="auto"/>
            <w:vAlign w:val="bottom"/>
          </w:tcPr>
          <w:p w:rsidR="00B72F70" w:rsidRDefault="00B72F70"/>
        </w:tc>
      </w:tr>
      <w:tr w:rsidR="00B72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72F70" w:rsidRDefault="00D86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72F70" w:rsidRDefault="00B72F70"/>
        </w:tc>
        <w:tc>
          <w:tcPr>
            <w:tcW w:w="1275" w:type="dxa"/>
            <w:shd w:val="clear" w:color="auto" w:fill="auto"/>
            <w:vAlign w:val="bottom"/>
          </w:tcPr>
          <w:p w:rsidR="00B72F70" w:rsidRDefault="00B72F70"/>
        </w:tc>
        <w:tc>
          <w:tcPr>
            <w:tcW w:w="1470" w:type="dxa"/>
            <w:shd w:val="clear" w:color="auto" w:fill="auto"/>
            <w:vAlign w:val="bottom"/>
          </w:tcPr>
          <w:p w:rsidR="00B72F70" w:rsidRDefault="00B72F70"/>
        </w:tc>
        <w:tc>
          <w:tcPr>
            <w:tcW w:w="2100" w:type="dxa"/>
            <w:shd w:val="clear" w:color="auto" w:fill="auto"/>
            <w:vAlign w:val="bottom"/>
          </w:tcPr>
          <w:p w:rsidR="00B72F70" w:rsidRDefault="00B72F70"/>
        </w:tc>
        <w:tc>
          <w:tcPr>
            <w:tcW w:w="1995" w:type="dxa"/>
            <w:shd w:val="clear" w:color="auto" w:fill="auto"/>
            <w:vAlign w:val="bottom"/>
          </w:tcPr>
          <w:p w:rsidR="00B72F70" w:rsidRDefault="00B72F70"/>
        </w:tc>
        <w:tc>
          <w:tcPr>
            <w:tcW w:w="1650" w:type="dxa"/>
            <w:shd w:val="clear" w:color="auto" w:fill="auto"/>
            <w:vAlign w:val="bottom"/>
          </w:tcPr>
          <w:p w:rsidR="00B72F70" w:rsidRDefault="00B72F70"/>
        </w:tc>
        <w:tc>
          <w:tcPr>
            <w:tcW w:w="1905" w:type="dxa"/>
            <w:shd w:val="clear" w:color="auto" w:fill="auto"/>
            <w:vAlign w:val="bottom"/>
          </w:tcPr>
          <w:p w:rsidR="00B72F70" w:rsidRDefault="00B72F70"/>
        </w:tc>
      </w:tr>
      <w:tr w:rsidR="00B72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72F70" w:rsidRDefault="00D86A27" w:rsidP="00D86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№.2124-2023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72F70" w:rsidRDefault="00B72F70"/>
        </w:tc>
        <w:tc>
          <w:tcPr>
            <w:tcW w:w="1275" w:type="dxa"/>
            <w:shd w:val="clear" w:color="auto" w:fill="auto"/>
            <w:vAlign w:val="bottom"/>
          </w:tcPr>
          <w:p w:rsidR="00B72F70" w:rsidRDefault="00B72F70"/>
        </w:tc>
        <w:tc>
          <w:tcPr>
            <w:tcW w:w="1470" w:type="dxa"/>
            <w:shd w:val="clear" w:color="auto" w:fill="auto"/>
            <w:vAlign w:val="bottom"/>
          </w:tcPr>
          <w:p w:rsidR="00B72F70" w:rsidRDefault="00B72F70"/>
        </w:tc>
        <w:tc>
          <w:tcPr>
            <w:tcW w:w="2100" w:type="dxa"/>
            <w:shd w:val="clear" w:color="auto" w:fill="auto"/>
            <w:vAlign w:val="bottom"/>
          </w:tcPr>
          <w:p w:rsidR="00B72F70" w:rsidRDefault="00B72F70"/>
        </w:tc>
        <w:tc>
          <w:tcPr>
            <w:tcW w:w="1995" w:type="dxa"/>
            <w:shd w:val="clear" w:color="auto" w:fill="auto"/>
            <w:vAlign w:val="bottom"/>
          </w:tcPr>
          <w:p w:rsidR="00B72F70" w:rsidRDefault="00B72F70"/>
        </w:tc>
        <w:tc>
          <w:tcPr>
            <w:tcW w:w="1650" w:type="dxa"/>
            <w:shd w:val="clear" w:color="auto" w:fill="auto"/>
            <w:vAlign w:val="bottom"/>
          </w:tcPr>
          <w:p w:rsidR="00B72F70" w:rsidRDefault="00B72F70"/>
        </w:tc>
        <w:tc>
          <w:tcPr>
            <w:tcW w:w="1905" w:type="dxa"/>
            <w:shd w:val="clear" w:color="auto" w:fill="auto"/>
            <w:vAlign w:val="bottom"/>
          </w:tcPr>
          <w:p w:rsidR="00B72F70" w:rsidRDefault="00B72F70"/>
        </w:tc>
      </w:tr>
      <w:tr w:rsidR="00B72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72F70" w:rsidRDefault="00D86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72F70" w:rsidRDefault="00B72F70"/>
        </w:tc>
        <w:tc>
          <w:tcPr>
            <w:tcW w:w="1275" w:type="dxa"/>
            <w:shd w:val="clear" w:color="auto" w:fill="auto"/>
            <w:vAlign w:val="bottom"/>
          </w:tcPr>
          <w:p w:rsidR="00B72F70" w:rsidRDefault="00B72F70"/>
        </w:tc>
        <w:tc>
          <w:tcPr>
            <w:tcW w:w="1470" w:type="dxa"/>
            <w:shd w:val="clear" w:color="auto" w:fill="auto"/>
            <w:vAlign w:val="bottom"/>
          </w:tcPr>
          <w:p w:rsidR="00B72F70" w:rsidRDefault="00B72F70"/>
        </w:tc>
        <w:tc>
          <w:tcPr>
            <w:tcW w:w="2100" w:type="dxa"/>
            <w:shd w:val="clear" w:color="auto" w:fill="auto"/>
            <w:vAlign w:val="bottom"/>
          </w:tcPr>
          <w:p w:rsidR="00B72F70" w:rsidRDefault="00B72F70"/>
        </w:tc>
        <w:tc>
          <w:tcPr>
            <w:tcW w:w="1995" w:type="dxa"/>
            <w:shd w:val="clear" w:color="auto" w:fill="auto"/>
            <w:vAlign w:val="bottom"/>
          </w:tcPr>
          <w:p w:rsidR="00B72F70" w:rsidRDefault="00B72F70"/>
        </w:tc>
        <w:tc>
          <w:tcPr>
            <w:tcW w:w="1650" w:type="dxa"/>
            <w:shd w:val="clear" w:color="auto" w:fill="auto"/>
            <w:vAlign w:val="bottom"/>
          </w:tcPr>
          <w:p w:rsidR="00B72F70" w:rsidRDefault="00B72F70"/>
        </w:tc>
        <w:tc>
          <w:tcPr>
            <w:tcW w:w="1905" w:type="dxa"/>
            <w:shd w:val="clear" w:color="auto" w:fill="auto"/>
            <w:vAlign w:val="bottom"/>
          </w:tcPr>
          <w:p w:rsidR="00B72F70" w:rsidRDefault="00B72F70"/>
        </w:tc>
      </w:tr>
      <w:tr w:rsidR="00B72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72F70" w:rsidRDefault="00B72F70"/>
        </w:tc>
        <w:tc>
          <w:tcPr>
            <w:tcW w:w="2535" w:type="dxa"/>
            <w:shd w:val="clear" w:color="auto" w:fill="auto"/>
            <w:vAlign w:val="bottom"/>
          </w:tcPr>
          <w:p w:rsidR="00B72F70" w:rsidRDefault="00B72F70"/>
        </w:tc>
        <w:tc>
          <w:tcPr>
            <w:tcW w:w="3315" w:type="dxa"/>
            <w:shd w:val="clear" w:color="auto" w:fill="auto"/>
            <w:vAlign w:val="bottom"/>
          </w:tcPr>
          <w:p w:rsidR="00B72F70" w:rsidRDefault="00B72F70"/>
        </w:tc>
        <w:tc>
          <w:tcPr>
            <w:tcW w:w="1125" w:type="dxa"/>
            <w:shd w:val="clear" w:color="auto" w:fill="auto"/>
            <w:vAlign w:val="bottom"/>
          </w:tcPr>
          <w:p w:rsidR="00B72F70" w:rsidRDefault="00B72F70"/>
        </w:tc>
        <w:tc>
          <w:tcPr>
            <w:tcW w:w="1275" w:type="dxa"/>
            <w:shd w:val="clear" w:color="auto" w:fill="auto"/>
            <w:vAlign w:val="bottom"/>
          </w:tcPr>
          <w:p w:rsidR="00B72F70" w:rsidRDefault="00B72F70"/>
        </w:tc>
        <w:tc>
          <w:tcPr>
            <w:tcW w:w="1470" w:type="dxa"/>
            <w:shd w:val="clear" w:color="auto" w:fill="auto"/>
            <w:vAlign w:val="bottom"/>
          </w:tcPr>
          <w:p w:rsidR="00B72F70" w:rsidRDefault="00B72F70"/>
        </w:tc>
        <w:tc>
          <w:tcPr>
            <w:tcW w:w="2100" w:type="dxa"/>
            <w:shd w:val="clear" w:color="auto" w:fill="auto"/>
            <w:vAlign w:val="bottom"/>
          </w:tcPr>
          <w:p w:rsidR="00B72F70" w:rsidRDefault="00B72F70"/>
        </w:tc>
        <w:tc>
          <w:tcPr>
            <w:tcW w:w="1995" w:type="dxa"/>
            <w:shd w:val="clear" w:color="auto" w:fill="auto"/>
            <w:vAlign w:val="bottom"/>
          </w:tcPr>
          <w:p w:rsidR="00B72F70" w:rsidRDefault="00B72F70"/>
        </w:tc>
        <w:tc>
          <w:tcPr>
            <w:tcW w:w="1650" w:type="dxa"/>
            <w:shd w:val="clear" w:color="auto" w:fill="auto"/>
            <w:vAlign w:val="bottom"/>
          </w:tcPr>
          <w:p w:rsidR="00B72F70" w:rsidRDefault="00B72F70"/>
        </w:tc>
        <w:tc>
          <w:tcPr>
            <w:tcW w:w="1905" w:type="dxa"/>
            <w:shd w:val="clear" w:color="auto" w:fill="auto"/>
            <w:vAlign w:val="bottom"/>
          </w:tcPr>
          <w:p w:rsidR="00B72F70" w:rsidRDefault="00B72F70"/>
        </w:tc>
      </w:tr>
      <w:tr w:rsidR="00B72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72F70" w:rsidRDefault="00D86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72F70" w:rsidRDefault="00B72F70"/>
        </w:tc>
        <w:tc>
          <w:tcPr>
            <w:tcW w:w="1275" w:type="dxa"/>
            <w:shd w:val="clear" w:color="auto" w:fill="auto"/>
            <w:vAlign w:val="bottom"/>
          </w:tcPr>
          <w:p w:rsidR="00B72F70" w:rsidRDefault="00B72F70"/>
        </w:tc>
        <w:tc>
          <w:tcPr>
            <w:tcW w:w="1470" w:type="dxa"/>
            <w:shd w:val="clear" w:color="auto" w:fill="auto"/>
            <w:vAlign w:val="bottom"/>
          </w:tcPr>
          <w:p w:rsidR="00B72F70" w:rsidRDefault="00B72F70"/>
        </w:tc>
        <w:tc>
          <w:tcPr>
            <w:tcW w:w="2100" w:type="dxa"/>
            <w:shd w:val="clear" w:color="auto" w:fill="auto"/>
            <w:vAlign w:val="bottom"/>
          </w:tcPr>
          <w:p w:rsidR="00B72F70" w:rsidRDefault="00B72F70"/>
        </w:tc>
        <w:tc>
          <w:tcPr>
            <w:tcW w:w="1995" w:type="dxa"/>
            <w:shd w:val="clear" w:color="auto" w:fill="auto"/>
            <w:vAlign w:val="bottom"/>
          </w:tcPr>
          <w:p w:rsidR="00B72F70" w:rsidRDefault="00B72F70"/>
        </w:tc>
        <w:tc>
          <w:tcPr>
            <w:tcW w:w="1650" w:type="dxa"/>
            <w:shd w:val="clear" w:color="auto" w:fill="auto"/>
            <w:vAlign w:val="bottom"/>
          </w:tcPr>
          <w:p w:rsidR="00B72F70" w:rsidRDefault="00B72F70"/>
        </w:tc>
        <w:tc>
          <w:tcPr>
            <w:tcW w:w="1905" w:type="dxa"/>
            <w:shd w:val="clear" w:color="auto" w:fill="auto"/>
            <w:vAlign w:val="bottom"/>
          </w:tcPr>
          <w:p w:rsidR="00B72F70" w:rsidRDefault="00B72F70"/>
        </w:tc>
      </w:tr>
      <w:tr w:rsidR="00B72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72F70" w:rsidRDefault="00B72F70"/>
        </w:tc>
        <w:tc>
          <w:tcPr>
            <w:tcW w:w="2535" w:type="dxa"/>
            <w:shd w:val="clear" w:color="auto" w:fill="auto"/>
            <w:vAlign w:val="bottom"/>
          </w:tcPr>
          <w:p w:rsidR="00B72F70" w:rsidRDefault="00B72F70"/>
        </w:tc>
        <w:tc>
          <w:tcPr>
            <w:tcW w:w="3315" w:type="dxa"/>
            <w:shd w:val="clear" w:color="auto" w:fill="auto"/>
            <w:vAlign w:val="bottom"/>
          </w:tcPr>
          <w:p w:rsidR="00B72F70" w:rsidRDefault="00B72F70"/>
        </w:tc>
        <w:tc>
          <w:tcPr>
            <w:tcW w:w="1125" w:type="dxa"/>
            <w:shd w:val="clear" w:color="auto" w:fill="auto"/>
            <w:vAlign w:val="bottom"/>
          </w:tcPr>
          <w:p w:rsidR="00B72F70" w:rsidRDefault="00B72F70"/>
        </w:tc>
        <w:tc>
          <w:tcPr>
            <w:tcW w:w="1275" w:type="dxa"/>
            <w:shd w:val="clear" w:color="auto" w:fill="auto"/>
            <w:vAlign w:val="bottom"/>
          </w:tcPr>
          <w:p w:rsidR="00B72F70" w:rsidRDefault="00B72F70"/>
        </w:tc>
        <w:tc>
          <w:tcPr>
            <w:tcW w:w="1470" w:type="dxa"/>
            <w:shd w:val="clear" w:color="auto" w:fill="auto"/>
            <w:vAlign w:val="bottom"/>
          </w:tcPr>
          <w:p w:rsidR="00B72F70" w:rsidRDefault="00B72F70"/>
        </w:tc>
        <w:tc>
          <w:tcPr>
            <w:tcW w:w="2100" w:type="dxa"/>
            <w:shd w:val="clear" w:color="auto" w:fill="auto"/>
            <w:vAlign w:val="bottom"/>
          </w:tcPr>
          <w:p w:rsidR="00B72F70" w:rsidRDefault="00B72F70"/>
        </w:tc>
        <w:tc>
          <w:tcPr>
            <w:tcW w:w="1995" w:type="dxa"/>
            <w:shd w:val="clear" w:color="auto" w:fill="auto"/>
            <w:vAlign w:val="bottom"/>
          </w:tcPr>
          <w:p w:rsidR="00B72F70" w:rsidRDefault="00B72F70"/>
        </w:tc>
        <w:tc>
          <w:tcPr>
            <w:tcW w:w="1650" w:type="dxa"/>
            <w:shd w:val="clear" w:color="auto" w:fill="auto"/>
            <w:vAlign w:val="bottom"/>
          </w:tcPr>
          <w:p w:rsidR="00B72F70" w:rsidRDefault="00B72F70"/>
        </w:tc>
        <w:tc>
          <w:tcPr>
            <w:tcW w:w="1905" w:type="dxa"/>
            <w:shd w:val="clear" w:color="auto" w:fill="auto"/>
            <w:vAlign w:val="bottom"/>
          </w:tcPr>
          <w:p w:rsidR="00B72F70" w:rsidRDefault="00B72F70"/>
        </w:tc>
      </w:tr>
      <w:tr w:rsidR="00B72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B72F70" w:rsidRDefault="00D86A2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B72F70" w:rsidRDefault="00B72F70"/>
        </w:tc>
        <w:tc>
          <w:tcPr>
            <w:tcW w:w="1650" w:type="dxa"/>
            <w:shd w:val="clear" w:color="auto" w:fill="auto"/>
            <w:vAlign w:val="bottom"/>
          </w:tcPr>
          <w:p w:rsidR="00B72F70" w:rsidRDefault="00B72F70"/>
        </w:tc>
        <w:tc>
          <w:tcPr>
            <w:tcW w:w="1905" w:type="dxa"/>
            <w:shd w:val="clear" w:color="auto" w:fill="auto"/>
            <w:vAlign w:val="bottom"/>
          </w:tcPr>
          <w:p w:rsidR="00B72F70" w:rsidRDefault="00B72F70"/>
        </w:tc>
      </w:tr>
      <w:tr w:rsidR="00B72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72F70" w:rsidRDefault="00D86A2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72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2F70" w:rsidRDefault="00D86A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2F70" w:rsidRDefault="00D86A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2F70" w:rsidRDefault="00D86A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2F70" w:rsidRDefault="00D86A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2F70" w:rsidRDefault="00D86A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2F70" w:rsidRDefault="00D86A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2F70" w:rsidRDefault="00D86A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2F70" w:rsidRDefault="00D86A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2F70" w:rsidRDefault="00D86A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2F70" w:rsidRDefault="00D86A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72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F70" w:rsidRDefault="00D86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F70" w:rsidRDefault="00D86A27">
            <w:pPr>
              <w:jc w:val="center"/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Педикюрное кресло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t>-кушетка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F70" w:rsidRDefault="00D86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полуавтоматизированное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кресло-кушетка (1 мотор)</w:t>
            </w:r>
          </w:p>
          <w:p w:rsidR="00B72F70" w:rsidRDefault="00D86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 электрическая регулировка высоты с помощью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ножнои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* педали</w:t>
            </w:r>
          </w:p>
          <w:p w:rsidR="00B72F70" w:rsidRDefault="00D86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 плавная регулировка угла сидения и спинки (гидравлика)</w:t>
            </w:r>
          </w:p>
          <w:p w:rsidR="00B72F70" w:rsidRDefault="00D86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 подголовник выдвигается максимально на 12 см</w:t>
            </w:r>
          </w:p>
          <w:p w:rsidR="00B72F70" w:rsidRDefault="00D86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индивидуальная регулировка положения поддержек для ног</w:t>
            </w:r>
          </w:p>
          <w:p w:rsidR="00B72F70" w:rsidRDefault="00D86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(выдвигается на 12 см)</w:t>
            </w:r>
          </w:p>
          <w:p w:rsidR="00B72F70" w:rsidRDefault="00D86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 четыре ролика с фиксаторами позволяют легко передвигать</w:t>
            </w:r>
          </w:p>
          <w:p w:rsidR="00B72F70" w:rsidRDefault="00D86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кресло</w:t>
            </w:r>
          </w:p>
          <w:p w:rsidR="00B72F70" w:rsidRDefault="00D86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 в горизонтальном положении оптимально подходит для</w:t>
            </w:r>
          </w:p>
          <w:p w:rsidR="00B72F70" w:rsidRDefault="00D86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обработки пяток в положении клиента на животе</w:t>
            </w:r>
          </w:p>
          <w:p w:rsidR="00B72F70" w:rsidRDefault="00D86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 удобная пос</w:t>
            </w:r>
            <w:r>
              <w:rPr>
                <w:rFonts w:ascii="Times New Roman" w:hAnsi="Times New Roman"/>
                <w:sz w:val="24"/>
                <w:szCs w:val="24"/>
              </w:rPr>
              <w:t>адка спереди при вертикальном положении</w:t>
            </w:r>
          </w:p>
          <w:p w:rsidR="00B72F70" w:rsidRDefault="00D86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поддержек для ног или сбоку за счет регулировки подлокотников</w:t>
            </w:r>
          </w:p>
          <w:p w:rsidR="00B72F70" w:rsidRDefault="00D86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 обивка из очень простого в обслуживании материала,</w:t>
            </w:r>
          </w:p>
          <w:p w:rsidR="00B72F70" w:rsidRDefault="00D86A2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стандартныи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* цвет обивки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белыи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B72F70" w:rsidRDefault="00D86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</w:t>
            </w:r>
          </w:p>
          <w:p w:rsidR="00B72F70" w:rsidRDefault="00D86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 Высота 51–85 см</w:t>
            </w:r>
          </w:p>
          <w:p w:rsidR="00B72F70" w:rsidRDefault="00D86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 Длина 166–190 см</w:t>
            </w:r>
          </w:p>
          <w:p w:rsidR="00B72F70" w:rsidRDefault="00D86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 </w:t>
            </w:r>
            <w:r>
              <w:rPr>
                <w:rFonts w:ascii="Times New Roman" w:hAnsi="Times New Roman"/>
                <w:sz w:val="24"/>
                <w:szCs w:val="24"/>
              </w:rPr>
              <w:t>Ширина (с подлокотниками) 76 см</w:t>
            </w:r>
          </w:p>
          <w:p w:rsidR="00B72F70" w:rsidRDefault="00D86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 Регулировка спинки 85°</w:t>
            </w:r>
          </w:p>
          <w:p w:rsidR="00B72F70" w:rsidRDefault="00D86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 Регулировка сидения 16°</w:t>
            </w:r>
          </w:p>
          <w:p w:rsidR="00B72F70" w:rsidRDefault="00D86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 Регулировка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ножнои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* части 90°</w:t>
            </w:r>
          </w:p>
          <w:p w:rsidR="00B72F70" w:rsidRDefault="00D86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 Вес 60 кг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F70" w:rsidRDefault="00D86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F70" w:rsidRDefault="00D86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F70" w:rsidRDefault="00B72F7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F70" w:rsidRDefault="00B72F7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2F70" w:rsidRDefault="00B72F7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2F70" w:rsidRDefault="00B72F7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2F70" w:rsidRDefault="00B72F70"/>
        </w:tc>
      </w:tr>
      <w:tr w:rsidR="00B72F7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B72F70" w:rsidRDefault="00B72F70"/>
        </w:tc>
        <w:tc>
          <w:tcPr>
            <w:tcW w:w="2535" w:type="dxa"/>
            <w:shd w:val="clear" w:color="auto" w:fill="auto"/>
            <w:vAlign w:val="bottom"/>
          </w:tcPr>
          <w:p w:rsidR="00B72F70" w:rsidRDefault="00B72F70"/>
        </w:tc>
        <w:tc>
          <w:tcPr>
            <w:tcW w:w="3315" w:type="dxa"/>
            <w:shd w:val="clear" w:color="auto" w:fill="auto"/>
            <w:vAlign w:val="bottom"/>
          </w:tcPr>
          <w:p w:rsidR="00B72F70" w:rsidRDefault="00B72F70"/>
        </w:tc>
        <w:tc>
          <w:tcPr>
            <w:tcW w:w="1125" w:type="dxa"/>
            <w:shd w:val="clear" w:color="auto" w:fill="auto"/>
            <w:vAlign w:val="bottom"/>
          </w:tcPr>
          <w:p w:rsidR="00B72F70" w:rsidRDefault="00B72F70"/>
        </w:tc>
        <w:tc>
          <w:tcPr>
            <w:tcW w:w="1275" w:type="dxa"/>
            <w:shd w:val="clear" w:color="auto" w:fill="auto"/>
            <w:vAlign w:val="bottom"/>
          </w:tcPr>
          <w:p w:rsidR="00B72F70" w:rsidRDefault="00B72F70"/>
        </w:tc>
        <w:tc>
          <w:tcPr>
            <w:tcW w:w="1470" w:type="dxa"/>
            <w:shd w:val="clear" w:color="auto" w:fill="auto"/>
            <w:vAlign w:val="bottom"/>
          </w:tcPr>
          <w:p w:rsidR="00B72F70" w:rsidRDefault="00B72F70"/>
        </w:tc>
        <w:tc>
          <w:tcPr>
            <w:tcW w:w="2100" w:type="dxa"/>
            <w:shd w:val="clear" w:color="auto" w:fill="auto"/>
            <w:vAlign w:val="bottom"/>
          </w:tcPr>
          <w:p w:rsidR="00B72F70" w:rsidRDefault="00B72F70"/>
        </w:tc>
        <w:tc>
          <w:tcPr>
            <w:tcW w:w="1995" w:type="dxa"/>
            <w:shd w:val="clear" w:color="auto" w:fill="auto"/>
            <w:vAlign w:val="bottom"/>
          </w:tcPr>
          <w:p w:rsidR="00B72F70" w:rsidRDefault="00B72F70"/>
        </w:tc>
        <w:tc>
          <w:tcPr>
            <w:tcW w:w="1650" w:type="dxa"/>
            <w:shd w:val="clear" w:color="auto" w:fill="auto"/>
            <w:vAlign w:val="bottom"/>
          </w:tcPr>
          <w:p w:rsidR="00B72F70" w:rsidRDefault="00B72F70"/>
        </w:tc>
        <w:tc>
          <w:tcPr>
            <w:tcW w:w="1905" w:type="dxa"/>
            <w:shd w:val="clear" w:color="auto" w:fill="auto"/>
            <w:vAlign w:val="bottom"/>
          </w:tcPr>
          <w:p w:rsidR="00B72F70" w:rsidRDefault="00B72F70"/>
        </w:tc>
      </w:tr>
      <w:tr w:rsidR="00B72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72F70" w:rsidRDefault="00D86A27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B72F7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72F70" w:rsidRDefault="00B72F70"/>
        </w:tc>
        <w:tc>
          <w:tcPr>
            <w:tcW w:w="2535" w:type="dxa"/>
            <w:shd w:val="clear" w:color="auto" w:fill="auto"/>
            <w:vAlign w:val="bottom"/>
          </w:tcPr>
          <w:p w:rsidR="00B72F70" w:rsidRDefault="00B72F70"/>
        </w:tc>
        <w:tc>
          <w:tcPr>
            <w:tcW w:w="3315" w:type="dxa"/>
            <w:shd w:val="clear" w:color="auto" w:fill="auto"/>
            <w:vAlign w:val="bottom"/>
          </w:tcPr>
          <w:p w:rsidR="00B72F70" w:rsidRDefault="00B72F70"/>
        </w:tc>
        <w:tc>
          <w:tcPr>
            <w:tcW w:w="1125" w:type="dxa"/>
            <w:shd w:val="clear" w:color="auto" w:fill="auto"/>
            <w:vAlign w:val="bottom"/>
          </w:tcPr>
          <w:p w:rsidR="00B72F70" w:rsidRDefault="00B72F70"/>
        </w:tc>
        <w:tc>
          <w:tcPr>
            <w:tcW w:w="1275" w:type="dxa"/>
            <w:shd w:val="clear" w:color="auto" w:fill="auto"/>
            <w:vAlign w:val="bottom"/>
          </w:tcPr>
          <w:p w:rsidR="00B72F70" w:rsidRDefault="00B72F70"/>
        </w:tc>
        <w:tc>
          <w:tcPr>
            <w:tcW w:w="1470" w:type="dxa"/>
            <w:shd w:val="clear" w:color="auto" w:fill="auto"/>
            <w:vAlign w:val="bottom"/>
          </w:tcPr>
          <w:p w:rsidR="00B72F70" w:rsidRDefault="00B72F70"/>
        </w:tc>
        <w:tc>
          <w:tcPr>
            <w:tcW w:w="2100" w:type="dxa"/>
            <w:shd w:val="clear" w:color="auto" w:fill="auto"/>
            <w:vAlign w:val="bottom"/>
          </w:tcPr>
          <w:p w:rsidR="00B72F70" w:rsidRDefault="00B72F70"/>
        </w:tc>
        <w:tc>
          <w:tcPr>
            <w:tcW w:w="1995" w:type="dxa"/>
            <w:shd w:val="clear" w:color="auto" w:fill="auto"/>
            <w:vAlign w:val="bottom"/>
          </w:tcPr>
          <w:p w:rsidR="00B72F70" w:rsidRDefault="00B72F70"/>
        </w:tc>
        <w:tc>
          <w:tcPr>
            <w:tcW w:w="1650" w:type="dxa"/>
            <w:shd w:val="clear" w:color="auto" w:fill="auto"/>
            <w:vAlign w:val="bottom"/>
          </w:tcPr>
          <w:p w:rsidR="00B72F70" w:rsidRDefault="00B72F70"/>
        </w:tc>
        <w:tc>
          <w:tcPr>
            <w:tcW w:w="1905" w:type="dxa"/>
            <w:shd w:val="clear" w:color="auto" w:fill="auto"/>
            <w:vAlign w:val="bottom"/>
          </w:tcPr>
          <w:p w:rsidR="00B72F70" w:rsidRDefault="00B72F70"/>
        </w:tc>
      </w:tr>
      <w:tr w:rsidR="00B72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72F70" w:rsidRDefault="00D86A2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72F7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72F70" w:rsidRDefault="00B72F70"/>
        </w:tc>
        <w:tc>
          <w:tcPr>
            <w:tcW w:w="2535" w:type="dxa"/>
            <w:shd w:val="clear" w:color="auto" w:fill="auto"/>
            <w:vAlign w:val="bottom"/>
          </w:tcPr>
          <w:p w:rsidR="00B72F70" w:rsidRDefault="00B72F70"/>
        </w:tc>
        <w:tc>
          <w:tcPr>
            <w:tcW w:w="3315" w:type="dxa"/>
            <w:shd w:val="clear" w:color="auto" w:fill="auto"/>
            <w:vAlign w:val="bottom"/>
          </w:tcPr>
          <w:p w:rsidR="00B72F70" w:rsidRDefault="00B72F70"/>
        </w:tc>
        <w:tc>
          <w:tcPr>
            <w:tcW w:w="1125" w:type="dxa"/>
            <w:shd w:val="clear" w:color="auto" w:fill="auto"/>
            <w:vAlign w:val="bottom"/>
          </w:tcPr>
          <w:p w:rsidR="00B72F70" w:rsidRDefault="00B72F70"/>
        </w:tc>
        <w:tc>
          <w:tcPr>
            <w:tcW w:w="1275" w:type="dxa"/>
            <w:shd w:val="clear" w:color="auto" w:fill="auto"/>
            <w:vAlign w:val="bottom"/>
          </w:tcPr>
          <w:p w:rsidR="00B72F70" w:rsidRDefault="00B72F70"/>
        </w:tc>
        <w:tc>
          <w:tcPr>
            <w:tcW w:w="1470" w:type="dxa"/>
            <w:shd w:val="clear" w:color="auto" w:fill="auto"/>
            <w:vAlign w:val="bottom"/>
          </w:tcPr>
          <w:p w:rsidR="00B72F70" w:rsidRDefault="00B72F70"/>
        </w:tc>
        <w:tc>
          <w:tcPr>
            <w:tcW w:w="2100" w:type="dxa"/>
            <w:shd w:val="clear" w:color="auto" w:fill="auto"/>
            <w:vAlign w:val="bottom"/>
          </w:tcPr>
          <w:p w:rsidR="00B72F70" w:rsidRDefault="00B72F70"/>
        </w:tc>
        <w:tc>
          <w:tcPr>
            <w:tcW w:w="1995" w:type="dxa"/>
            <w:shd w:val="clear" w:color="auto" w:fill="auto"/>
            <w:vAlign w:val="bottom"/>
          </w:tcPr>
          <w:p w:rsidR="00B72F70" w:rsidRDefault="00B72F70"/>
        </w:tc>
        <w:tc>
          <w:tcPr>
            <w:tcW w:w="1650" w:type="dxa"/>
            <w:shd w:val="clear" w:color="auto" w:fill="auto"/>
            <w:vAlign w:val="bottom"/>
          </w:tcPr>
          <w:p w:rsidR="00B72F70" w:rsidRDefault="00B72F70"/>
        </w:tc>
        <w:tc>
          <w:tcPr>
            <w:tcW w:w="1905" w:type="dxa"/>
            <w:shd w:val="clear" w:color="auto" w:fill="auto"/>
            <w:vAlign w:val="bottom"/>
          </w:tcPr>
          <w:p w:rsidR="00B72F70" w:rsidRDefault="00B72F70"/>
        </w:tc>
      </w:tr>
      <w:tr w:rsidR="00B72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72F70" w:rsidRDefault="00D86A2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72F70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B72F70" w:rsidRDefault="00B72F70"/>
        </w:tc>
        <w:tc>
          <w:tcPr>
            <w:tcW w:w="2535" w:type="dxa"/>
            <w:shd w:val="clear" w:color="auto" w:fill="auto"/>
            <w:vAlign w:val="bottom"/>
          </w:tcPr>
          <w:p w:rsidR="00B72F70" w:rsidRDefault="00B72F70"/>
        </w:tc>
        <w:tc>
          <w:tcPr>
            <w:tcW w:w="3315" w:type="dxa"/>
            <w:shd w:val="clear" w:color="auto" w:fill="auto"/>
            <w:vAlign w:val="bottom"/>
          </w:tcPr>
          <w:p w:rsidR="00B72F70" w:rsidRDefault="00B72F70"/>
        </w:tc>
        <w:tc>
          <w:tcPr>
            <w:tcW w:w="1125" w:type="dxa"/>
            <w:shd w:val="clear" w:color="auto" w:fill="auto"/>
            <w:vAlign w:val="bottom"/>
          </w:tcPr>
          <w:p w:rsidR="00B72F70" w:rsidRDefault="00B72F70"/>
        </w:tc>
        <w:tc>
          <w:tcPr>
            <w:tcW w:w="1275" w:type="dxa"/>
            <w:shd w:val="clear" w:color="auto" w:fill="auto"/>
            <w:vAlign w:val="bottom"/>
          </w:tcPr>
          <w:p w:rsidR="00B72F70" w:rsidRDefault="00B72F70"/>
        </w:tc>
        <w:tc>
          <w:tcPr>
            <w:tcW w:w="1470" w:type="dxa"/>
            <w:shd w:val="clear" w:color="auto" w:fill="auto"/>
            <w:vAlign w:val="bottom"/>
          </w:tcPr>
          <w:p w:rsidR="00B72F70" w:rsidRDefault="00B72F70"/>
        </w:tc>
        <w:tc>
          <w:tcPr>
            <w:tcW w:w="2100" w:type="dxa"/>
            <w:shd w:val="clear" w:color="auto" w:fill="auto"/>
            <w:vAlign w:val="bottom"/>
          </w:tcPr>
          <w:p w:rsidR="00B72F70" w:rsidRDefault="00B72F70"/>
        </w:tc>
        <w:tc>
          <w:tcPr>
            <w:tcW w:w="1995" w:type="dxa"/>
            <w:shd w:val="clear" w:color="auto" w:fill="auto"/>
            <w:vAlign w:val="bottom"/>
          </w:tcPr>
          <w:p w:rsidR="00B72F70" w:rsidRDefault="00B72F70"/>
        </w:tc>
        <w:tc>
          <w:tcPr>
            <w:tcW w:w="1650" w:type="dxa"/>
            <w:shd w:val="clear" w:color="auto" w:fill="auto"/>
            <w:vAlign w:val="bottom"/>
          </w:tcPr>
          <w:p w:rsidR="00B72F70" w:rsidRDefault="00B72F70"/>
        </w:tc>
        <w:tc>
          <w:tcPr>
            <w:tcW w:w="1905" w:type="dxa"/>
            <w:shd w:val="clear" w:color="auto" w:fill="auto"/>
            <w:vAlign w:val="bottom"/>
          </w:tcPr>
          <w:p w:rsidR="00B72F70" w:rsidRDefault="00B72F70"/>
        </w:tc>
      </w:tr>
      <w:tr w:rsidR="00B72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72F70" w:rsidRDefault="00D86A27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25.12.2023 17:00:00 по местному времени. </w:t>
            </w:r>
          </w:p>
        </w:tc>
      </w:tr>
      <w:tr w:rsidR="00B72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72F70" w:rsidRDefault="00B72F70"/>
        </w:tc>
        <w:tc>
          <w:tcPr>
            <w:tcW w:w="2535" w:type="dxa"/>
            <w:shd w:val="clear" w:color="auto" w:fill="auto"/>
            <w:vAlign w:val="bottom"/>
          </w:tcPr>
          <w:p w:rsidR="00B72F70" w:rsidRDefault="00B72F70"/>
        </w:tc>
        <w:tc>
          <w:tcPr>
            <w:tcW w:w="3315" w:type="dxa"/>
            <w:shd w:val="clear" w:color="auto" w:fill="auto"/>
            <w:vAlign w:val="bottom"/>
          </w:tcPr>
          <w:p w:rsidR="00B72F70" w:rsidRDefault="00B72F70"/>
        </w:tc>
        <w:tc>
          <w:tcPr>
            <w:tcW w:w="1125" w:type="dxa"/>
            <w:shd w:val="clear" w:color="auto" w:fill="auto"/>
            <w:vAlign w:val="bottom"/>
          </w:tcPr>
          <w:p w:rsidR="00B72F70" w:rsidRDefault="00B72F70"/>
        </w:tc>
        <w:tc>
          <w:tcPr>
            <w:tcW w:w="1275" w:type="dxa"/>
            <w:shd w:val="clear" w:color="auto" w:fill="auto"/>
            <w:vAlign w:val="bottom"/>
          </w:tcPr>
          <w:p w:rsidR="00B72F70" w:rsidRDefault="00B72F70"/>
        </w:tc>
        <w:tc>
          <w:tcPr>
            <w:tcW w:w="1470" w:type="dxa"/>
            <w:shd w:val="clear" w:color="auto" w:fill="auto"/>
            <w:vAlign w:val="bottom"/>
          </w:tcPr>
          <w:p w:rsidR="00B72F70" w:rsidRDefault="00B72F70"/>
        </w:tc>
        <w:tc>
          <w:tcPr>
            <w:tcW w:w="2100" w:type="dxa"/>
            <w:shd w:val="clear" w:color="auto" w:fill="auto"/>
            <w:vAlign w:val="bottom"/>
          </w:tcPr>
          <w:p w:rsidR="00B72F70" w:rsidRDefault="00B72F70"/>
        </w:tc>
        <w:tc>
          <w:tcPr>
            <w:tcW w:w="1995" w:type="dxa"/>
            <w:shd w:val="clear" w:color="auto" w:fill="auto"/>
            <w:vAlign w:val="bottom"/>
          </w:tcPr>
          <w:p w:rsidR="00B72F70" w:rsidRDefault="00B72F70"/>
        </w:tc>
        <w:tc>
          <w:tcPr>
            <w:tcW w:w="1650" w:type="dxa"/>
            <w:shd w:val="clear" w:color="auto" w:fill="auto"/>
            <w:vAlign w:val="bottom"/>
          </w:tcPr>
          <w:p w:rsidR="00B72F70" w:rsidRDefault="00B72F70"/>
        </w:tc>
        <w:tc>
          <w:tcPr>
            <w:tcW w:w="1905" w:type="dxa"/>
            <w:shd w:val="clear" w:color="auto" w:fill="auto"/>
            <w:vAlign w:val="bottom"/>
          </w:tcPr>
          <w:p w:rsidR="00B72F70" w:rsidRDefault="00B72F70"/>
        </w:tc>
      </w:tr>
      <w:tr w:rsidR="00B72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72F70" w:rsidRDefault="00D86A27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72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72F70" w:rsidRDefault="00B72F70"/>
        </w:tc>
        <w:tc>
          <w:tcPr>
            <w:tcW w:w="2535" w:type="dxa"/>
            <w:shd w:val="clear" w:color="auto" w:fill="auto"/>
            <w:vAlign w:val="bottom"/>
          </w:tcPr>
          <w:p w:rsidR="00B72F70" w:rsidRDefault="00B72F70"/>
        </w:tc>
        <w:tc>
          <w:tcPr>
            <w:tcW w:w="3315" w:type="dxa"/>
            <w:shd w:val="clear" w:color="auto" w:fill="auto"/>
            <w:vAlign w:val="bottom"/>
          </w:tcPr>
          <w:p w:rsidR="00B72F70" w:rsidRDefault="00B72F70"/>
        </w:tc>
        <w:tc>
          <w:tcPr>
            <w:tcW w:w="1125" w:type="dxa"/>
            <w:shd w:val="clear" w:color="auto" w:fill="auto"/>
            <w:vAlign w:val="bottom"/>
          </w:tcPr>
          <w:p w:rsidR="00B72F70" w:rsidRDefault="00B72F70"/>
        </w:tc>
        <w:tc>
          <w:tcPr>
            <w:tcW w:w="1275" w:type="dxa"/>
            <w:shd w:val="clear" w:color="auto" w:fill="auto"/>
            <w:vAlign w:val="bottom"/>
          </w:tcPr>
          <w:p w:rsidR="00B72F70" w:rsidRDefault="00B72F70"/>
        </w:tc>
        <w:tc>
          <w:tcPr>
            <w:tcW w:w="1470" w:type="dxa"/>
            <w:shd w:val="clear" w:color="auto" w:fill="auto"/>
            <w:vAlign w:val="bottom"/>
          </w:tcPr>
          <w:p w:rsidR="00B72F70" w:rsidRDefault="00B72F70"/>
        </w:tc>
        <w:tc>
          <w:tcPr>
            <w:tcW w:w="2100" w:type="dxa"/>
            <w:shd w:val="clear" w:color="auto" w:fill="auto"/>
            <w:vAlign w:val="bottom"/>
          </w:tcPr>
          <w:p w:rsidR="00B72F70" w:rsidRDefault="00B72F70"/>
        </w:tc>
        <w:tc>
          <w:tcPr>
            <w:tcW w:w="1995" w:type="dxa"/>
            <w:shd w:val="clear" w:color="auto" w:fill="auto"/>
            <w:vAlign w:val="bottom"/>
          </w:tcPr>
          <w:p w:rsidR="00B72F70" w:rsidRDefault="00B72F70"/>
        </w:tc>
        <w:tc>
          <w:tcPr>
            <w:tcW w:w="1650" w:type="dxa"/>
            <w:shd w:val="clear" w:color="auto" w:fill="auto"/>
            <w:vAlign w:val="bottom"/>
          </w:tcPr>
          <w:p w:rsidR="00B72F70" w:rsidRDefault="00B72F70"/>
        </w:tc>
        <w:tc>
          <w:tcPr>
            <w:tcW w:w="1905" w:type="dxa"/>
            <w:shd w:val="clear" w:color="auto" w:fill="auto"/>
            <w:vAlign w:val="bottom"/>
          </w:tcPr>
          <w:p w:rsidR="00B72F70" w:rsidRDefault="00B72F70"/>
        </w:tc>
      </w:tr>
      <w:tr w:rsidR="00B72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72F70" w:rsidRDefault="00B72F70"/>
        </w:tc>
        <w:tc>
          <w:tcPr>
            <w:tcW w:w="2535" w:type="dxa"/>
            <w:shd w:val="clear" w:color="auto" w:fill="auto"/>
            <w:vAlign w:val="bottom"/>
          </w:tcPr>
          <w:p w:rsidR="00B72F70" w:rsidRDefault="00B72F70"/>
        </w:tc>
        <w:tc>
          <w:tcPr>
            <w:tcW w:w="3315" w:type="dxa"/>
            <w:shd w:val="clear" w:color="auto" w:fill="auto"/>
            <w:vAlign w:val="bottom"/>
          </w:tcPr>
          <w:p w:rsidR="00B72F70" w:rsidRDefault="00B72F70"/>
        </w:tc>
        <w:tc>
          <w:tcPr>
            <w:tcW w:w="1125" w:type="dxa"/>
            <w:shd w:val="clear" w:color="auto" w:fill="auto"/>
            <w:vAlign w:val="bottom"/>
          </w:tcPr>
          <w:p w:rsidR="00B72F70" w:rsidRDefault="00B72F70"/>
        </w:tc>
        <w:tc>
          <w:tcPr>
            <w:tcW w:w="1275" w:type="dxa"/>
            <w:shd w:val="clear" w:color="auto" w:fill="auto"/>
            <w:vAlign w:val="bottom"/>
          </w:tcPr>
          <w:p w:rsidR="00B72F70" w:rsidRDefault="00B72F70"/>
        </w:tc>
        <w:tc>
          <w:tcPr>
            <w:tcW w:w="1470" w:type="dxa"/>
            <w:shd w:val="clear" w:color="auto" w:fill="auto"/>
            <w:vAlign w:val="bottom"/>
          </w:tcPr>
          <w:p w:rsidR="00B72F70" w:rsidRDefault="00B72F70"/>
        </w:tc>
        <w:tc>
          <w:tcPr>
            <w:tcW w:w="2100" w:type="dxa"/>
            <w:shd w:val="clear" w:color="auto" w:fill="auto"/>
            <w:vAlign w:val="bottom"/>
          </w:tcPr>
          <w:p w:rsidR="00B72F70" w:rsidRDefault="00B72F70"/>
        </w:tc>
        <w:tc>
          <w:tcPr>
            <w:tcW w:w="1995" w:type="dxa"/>
            <w:shd w:val="clear" w:color="auto" w:fill="auto"/>
            <w:vAlign w:val="bottom"/>
          </w:tcPr>
          <w:p w:rsidR="00B72F70" w:rsidRDefault="00B72F70"/>
        </w:tc>
        <w:tc>
          <w:tcPr>
            <w:tcW w:w="1650" w:type="dxa"/>
            <w:shd w:val="clear" w:color="auto" w:fill="auto"/>
            <w:vAlign w:val="bottom"/>
          </w:tcPr>
          <w:p w:rsidR="00B72F70" w:rsidRDefault="00B72F70"/>
        </w:tc>
        <w:tc>
          <w:tcPr>
            <w:tcW w:w="1905" w:type="dxa"/>
            <w:shd w:val="clear" w:color="auto" w:fill="auto"/>
            <w:vAlign w:val="bottom"/>
          </w:tcPr>
          <w:p w:rsidR="00B72F70" w:rsidRDefault="00B72F70"/>
        </w:tc>
      </w:tr>
      <w:tr w:rsidR="00B72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72F70" w:rsidRDefault="00B72F70"/>
        </w:tc>
        <w:tc>
          <w:tcPr>
            <w:tcW w:w="2535" w:type="dxa"/>
            <w:shd w:val="clear" w:color="auto" w:fill="auto"/>
            <w:vAlign w:val="bottom"/>
          </w:tcPr>
          <w:p w:rsidR="00B72F70" w:rsidRDefault="00B72F70"/>
        </w:tc>
        <w:tc>
          <w:tcPr>
            <w:tcW w:w="3315" w:type="dxa"/>
            <w:shd w:val="clear" w:color="auto" w:fill="auto"/>
            <w:vAlign w:val="bottom"/>
          </w:tcPr>
          <w:p w:rsidR="00B72F70" w:rsidRDefault="00B72F70"/>
        </w:tc>
        <w:tc>
          <w:tcPr>
            <w:tcW w:w="1125" w:type="dxa"/>
            <w:shd w:val="clear" w:color="auto" w:fill="auto"/>
            <w:vAlign w:val="bottom"/>
          </w:tcPr>
          <w:p w:rsidR="00B72F70" w:rsidRDefault="00B72F70"/>
        </w:tc>
        <w:tc>
          <w:tcPr>
            <w:tcW w:w="1275" w:type="dxa"/>
            <w:shd w:val="clear" w:color="auto" w:fill="auto"/>
            <w:vAlign w:val="bottom"/>
          </w:tcPr>
          <w:p w:rsidR="00B72F70" w:rsidRDefault="00B72F70"/>
        </w:tc>
        <w:tc>
          <w:tcPr>
            <w:tcW w:w="1470" w:type="dxa"/>
            <w:shd w:val="clear" w:color="auto" w:fill="auto"/>
            <w:vAlign w:val="bottom"/>
          </w:tcPr>
          <w:p w:rsidR="00B72F70" w:rsidRDefault="00B72F70"/>
        </w:tc>
        <w:tc>
          <w:tcPr>
            <w:tcW w:w="2100" w:type="dxa"/>
            <w:shd w:val="clear" w:color="auto" w:fill="auto"/>
            <w:vAlign w:val="bottom"/>
          </w:tcPr>
          <w:p w:rsidR="00B72F70" w:rsidRDefault="00B72F70"/>
        </w:tc>
        <w:tc>
          <w:tcPr>
            <w:tcW w:w="1995" w:type="dxa"/>
            <w:shd w:val="clear" w:color="auto" w:fill="auto"/>
            <w:vAlign w:val="bottom"/>
          </w:tcPr>
          <w:p w:rsidR="00B72F70" w:rsidRDefault="00B72F70"/>
        </w:tc>
        <w:tc>
          <w:tcPr>
            <w:tcW w:w="1650" w:type="dxa"/>
            <w:shd w:val="clear" w:color="auto" w:fill="auto"/>
            <w:vAlign w:val="bottom"/>
          </w:tcPr>
          <w:p w:rsidR="00B72F70" w:rsidRDefault="00B72F70"/>
        </w:tc>
        <w:tc>
          <w:tcPr>
            <w:tcW w:w="1905" w:type="dxa"/>
            <w:shd w:val="clear" w:color="auto" w:fill="auto"/>
            <w:vAlign w:val="bottom"/>
          </w:tcPr>
          <w:p w:rsidR="00B72F70" w:rsidRDefault="00B72F70"/>
        </w:tc>
      </w:tr>
      <w:tr w:rsidR="00B72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72F70" w:rsidRDefault="00D86A27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72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72F70" w:rsidRDefault="00D86A27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D86A2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2F70"/>
    <w:rsid w:val="00B72F70"/>
    <w:rsid w:val="00D8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BC793-B992-405C-A9F4-11DC225B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2023-12-21T03:21:00Z</dcterms:created>
  <dcterms:modified xsi:type="dcterms:W3CDTF">2023-12-21T03:22:00Z</dcterms:modified>
</cp:coreProperties>
</file>