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C658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65892" w:rsidRDefault="007633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65892" w:rsidRDefault="00C65892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C65892" w:rsidRDefault="007633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C65892" w:rsidRDefault="00C65892"/>
        </w:tc>
        <w:tc>
          <w:tcPr>
            <w:tcW w:w="1995" w:type="dxa"/>
            <w:shd w:val="clear" w:color="auto" w:fill="auto"/>
            <w:vAlign w:val="bottom"/>
          </w:tcPr>
          <w:p w:rsidR="00C65892" w:rsidRDefault="00C65892"/>
        </w:tc>
        <w:tc>
          <w:tcPr>
            <w:tcW w:w="1650" w:type="dxa"/>
            <w:shd w:val="clear" w:color="auto" w:fill="auto"/>
            <w:vAlign w:val="bottom"/>
          </w:tcPr>
          <w:p w:rsidR="00C65892" w:rsidRDefault="00C65892"/>
        </w:tc>
        <w:tc>
          <w:tcPr>
            <w:tcW w:w="1905" w:type="dxa"/>
            <w:shd w:val="clear" w:color="auto" w:fill="auto"/>
            <w:vAlign w:val="bottom"/>
          </w:tcPr>
          <w:p w:rsidR="00C65892" w:rsidRDefault="00C65892"/>
        </w:tc>
      </w:tr>
      <w:tr w:rsidR="00C658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65892" w:rsidRDefault="007633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65892" w:rsidRDefault="00C65892"/>
        </w:tc>
        <w:tc>
          <w:tcPr>
            <w:tcW w:w="1275" w:type="dxa"/>
            <w:shd w:val="clear" w:color="auto" w:fill="auto"/>
            <w:vAlign w:val="bottom"/>
          </w:tcPr>
          <w:p w:rsidR="00C65892" w:rsidRDefault="00C65892"/>
        </w:tc>
        <w:tc>
          <w:tcPr>
            <w:tcW w:w="1470" w:type="dxa"/>
            <w:shd w:val="clear" w:color="auto" w:fill="auto"/>
            <w:vAlign w:val="bottom"/>
          </w:tcPr>
          <w:p w:rsidR="00C65892" w:rsidRDefault="00C65892"/>
        </w:tc>
        <w:tc>
          <w:tcPr>
            <w:tcW w:w="2100" w:type="dxa"/>
            <w:shd w:val="clear" w:color="auto" w:fill="auto"/>
            <w:vAlign w:val="bottom"/>
          </w:tcPr>
          <w:p w:rsidR="00C65892" w:rsidRDefault="00C65892"/>
        </w:tc>
        <w:tc>
          <w:tcPr>
            <w:tcW w:w="1995" w:type="dxa"/>
            <w:shd w:val="clear" w:color="auto" w:fill="auto"/>
            <w:vAlign w:val="bottom"/>
          </w:tcPr>
          <w:p w:rsidR="00C65892" w:rsidRDefault="00C65892"/>
        </w:tc>
        <w:tc>
          <w:tcPr>
            <w:tcW w:w="1650" w:type="dxa"/>
            <w:shd w:val="clear" w:color="auto" w:fill="auto"/>
            <w:vAlign w:val="bottom"/>
          </w:tcPr>
          <w:p w:rsidR="00C65892" w:rsidRDefault="00C65892"/>
        </w:tc>
        <w:tc>
          <w:tcPr>
            <w:tcW w:w="1905" w:type="dxa"/>
            <w:shd w:val="clear" w:color="auto" w:fill="auto"/>
            <w:vAlign w:val="bottom"/>
          </w:tcPr>
          <w:p w:rsidR="00C65892" w:rsidRDefault="00C65892"/>
        </w:tc>
      </w:tr>
      <w:tr w:rsidR="00C658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65892" w:rsidRDefault="007633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65892" w:rsidRDefault="00C65892"/>
        </w:tc>
        <w:tc>
          <w:tcPr>
            <w:tcW w:w="1275" w:type="dxa"/>
            <w:shd w:val="clear" w:color="auto" w:fill="auto"/>
            <w:vAlign w:val="bottom"/>
          </w:tcPr>
          <w:p w:rsidR="00C65892" w:rsidRDefault="00C65892"/>
        </w:tc>
        <w:tc>
          <w:tcPr>
            <w:tcW w:w="1470" w:type="dxa"/>
            <w:shd w:val="clear" w:color="auto" w:fill="auto"/>
            <w:vAlign w:val="bottom"/>
          </w:tcPr>
          <w:p w:rsidR="00C65892" w:rsidRDefault="00C65892"/>
        </w:tc>
        <w:tc>
          <w:tcPr>
            <w:tcW w:w="2100" w:type="dxa"/>
            <w:shd w:val="clear" w:color="auto" w:fill="auto"/>
            <w:vAlign w:val="bottom"/>
          </w:tcPr>
          <w:p w:rsidR="00C65892" w:rsidRDefault="00C65892"/>
        </w:tc>
        <w:tc>
          <w:tcPr>
            <w:tcW w:w="1995" w:type="dxa"/>
            <w:shd w:val="clear" w:color="auto" w:fill="auto"/>
            <w:vAlign w:val="bottom"/>
          </w:tcPr>
          <w:p w:rsidR="00C65892" w:rsidRDefault="00C65892"/>
        </w:tc>
        <w:tc>
          <w:tcPr>
            <w:tcW w:w="1650" w:type="dxa"/>
            <w:shd w:val="clear" w:color="auto" w:fill="auto"/>
            <w:vAlign w:val="bottom"/>
          </w:tcPr>
          <w:p w:rsidR="00C65892" w:rsidRDefault="00C65892"/>
        </w:tc>
        <w:tc>
          <w:tcPr>
            <w:tcW w:w="1905" w:type="dxa"/>
            <w:shd w:val="clear" w:color="auto" w:fill="auto"/>
            <w:vAlign w:val="bottom"/>
          </w:tcPr>
          <w:p w:rsidR="00C65892" w:rsidRDefault="00C65892"/>
        </w:tc>
      </w:tr>
      <w:tr w:rsidR="00C658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65892" w:rsidRDefault="007633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65892" w:rsidRDefault="00C65892"/>
        </w:tc>
        <w:tc>
          <w:tcPr>
            <w:tcW w:w="1275" w:type="dxa"/>
            <w:shd w:val="clear" w:color="auto" w:fill="auto"/>
            <w:vAlign w:val="bottom"/>
          </w:tcPr>
          <w:p w:rsidR="00C65892" w:rsidRDefault="00C65892"/>
        </w:tc>
        <w:tc>
          <w:tcPr>
            <w:tcW w:w="1470" w:type="dxa"/>
            <w:shd w:val="clear" w:color="auto" w:fill="auto"/>
            <w:vAlign w:val="bottom"/>
          </w:tcPr>
          <w:p w:rsidR="00C65892" w:rsidRDefault="00C65892"/>
        </w:tc>
        <w:tc>
          <w:tcPr>
            <w:tcW w:w="2100" w:type="dxa"/>
            <w:shd w:val="clear" w:color="auto" w:fill="auto"/>
            <w:vAlign w:val="bottom"/>
          </w:tcPr>
          <w:p w:rsidR="00C65892" w:rsidRDefault="00C65892"/>
        </w:tc>
        <w:tc>
          <w:tcPr>
            <w:tcW w:w="1995" w:type="dxa"/>
            <w:shd w:val="clear" w:color="auto" w:fill="auto"/>
            <w:vAlign w:val="bottom"/>
          </w:tcPr>
          <w:p w:rsidR="00C65892" w:rsidRDefault="00C65892"/>
        </w:tc>
        <w:tc>
          <w:tcPr>
            <w:tcW w:w="1650" w:type="dxa"/>
            <w:shd w:val="clear" w:color="auto" w:fill="auto"/>
            <w:vAlign w:val="bottom"/>
          </w:tcPr>
          <w:p w:rsidR="00C65892" w:rsidRDefault="00C65892"/>
        </w:tc>
        <w:tc>
          <w:tcPr>
            <w:tcW w:w="1905" w:type="dxa"/>
            <w:shd w:val="clear" w:color="auto" w:fill="auto"/>
            <w:vAlign w:val="bottom"/>
          </w:tcPr>
          <w:p w:rsidR="00C65892" w:rsidRDefault="00C65892"/>
        </w:tc>
      </w:tr>
      <w:tr w:rsidR="00C658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65892" w:rsidRDefault="007633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65892" w:rsidRDefault="00C65892"/>
        </w:tc>
        <w:tc>
          <w:tcPr>
            <w:tcW w:w="1275" w:type="dxa"/>
            <w:shd w:val="clear" w:color="auto" w:fill="auto"/>
            <w:vAlign w:val="bottom"/>
          </w:tcPr>
          <w:p w:rsidR="00C65892" w:rsidRDefault="00C65892"/>
        </w:tc>
        <w:tc>
          <w:tcPr>
            <w:tcW w:w="1470" w:type="dxa"/>
            <w:shd w:val="clear" w:color="auto" w:fill="auto"/>
            <w:vAlign w:val="bottom"/>
          </w:tcPr>
          <w:p w:rsidR="00C65892" w:rsidRDefault="00C65892"/>
        </w:tc>
        <w:tc>
          <w:tcPr>
            <w:tcW w:w="2100" w:type="dxa"/>
            <w:shd w:val="clear" w:color="auto" w:fill="auto"/>
            <w:vAlign w:val="bottom"/>
          </w:tcPr>
          <w:p w:rsidR="00C65892" w:rsidRDefault="00C65892"/>
        </w:tc>
        <w:tc>
          <w:tcPr>
            <w:tcW w:w="1995" w:type="dxa"/>
            <w:shd w:val="clear" w:color="auto" w:fill="auto"/>
            <w:vAlign w:val="bottom"/>
          </w:tcPr>
          <w:p w:rsidR="00C65892" w:rsidRDefault="00C65892"/>
        </w:tc>
        <w:tc>
          <w:tcPr>
            <w:tcW w:w="1650" w:type="dxa"/>
            <w:shd w:val="clear" w:color="auto" w:fill="auto"/>
            <w:vAlign w:val="bottom"/>
          </w:tcPr>
          <w:p w:rsidR="00C65892" w:rsidRDefault="00C65892"/>
        </w:tc>
        <w:tc>
          <w:tcPr>
            <w:tcW w:w="1905" w:type="dxa"/>
            <w:shd w:val="clear" w:color="auto" w:fill="auto"/>
            <w:vAlign w:val="bottom"/>
          </w:tcPr>
          <w:p w:rsidR="00C65892" w:rsidRDefault="00C65892"/>
        </w:tc>
      </w:tr>
      <w:tr w:rsidR="00C65892" w:rsidRPr="007633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65892" w:rsidRPr="007633F3" w:rsidRDefault="007633F3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633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633F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633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633F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633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633F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C65892" w:rsidRPr="007633F3" w:rsidRDefault="00C65892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65892" w:rsidRPr="007633F3" w:rsidRDefault="00C65892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65892" w:rsidRPr="007633F3" w:rsidRDefault="00C65892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65892" w:rsidRPr="007633F3" w:rsidRDefault="00C65892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65892" w:rsidRPr="007633F3" w:rsidRDefault="00C65892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65892" w:rsidRPr="007633F3" w:rsidRDefault="00C65892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65892" w:rsidRPr="007633F3" w:rsidRDefault="00C65892">
            <w:pPr>
              <w:rPr>
                <w:lang w:val="en-US"/>
              </w:rPr>
            </w:pPr>
          </w:p>
        </w:tc>
      </w:tr>
      <w:tr w:rsidR="00C658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65892" w:rsidRDefault="007633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65892" w:rsidRDefault="00C65892"/>
        </w:tc>
        <w:tc>
          <w:tcPr>
            <w:tcW w:w="1275" w:type="dxa"/>
            <w:shd w:val="clear" w:color="auto" w:fill="auto"/>
            <w:vAlign w:val="bottom"/>
          </w:tcPr>
          <w:p w:rsidR="00C65892" w:rsidRDefault="00C65892"/>
        </w:tc>
        <w:tc>
          <w:tcPr>
            <w:tcW w:w="1470" w:type="dxa"/>
            <w:shd w:val="clear" w:color="auto" w:fill="auto"/>
            <w:vAlign w:val="bottom"/>
          </w:tcPr>
          <w:p w:rsidR="00C65892" w:rsidRDefault="00C65892"/>
        </w:tc>
        <w:tc>
          <w:tcPr>
            <w:tcW w:w="2100" w:type="dxa"/>
            <w:shd w:val="clear" w:color="auto" w:fill="auto"/>
            <w:vAlign w:val="bottom"/>
          </w:tcPr>
          <w:p w:rsidR="00C65892" w:rsidRDefault="00C65892"/>
        </w:tc>
        <w:tc>
          <w:tcPr>
            <w:tcW w:w="1995" w:type="dxa"/>
            <w:shd w:val="clear" w:color="auto" w:fill="auto"/>
            <w:vAlign w:val="bottom"/>
          </w:tcPr>
          <w:p w:rsidR="00C65892" w:rsidRDefault="00C65892"/>
        </w:tc>
        <w:tc>
          <w:tcPr>
            <w:tcW w:w="1650" w:type="dxa"/>
            <w:shd w:val="clear" w:color="auto" w:fill="auto"/>
            <w:vAlign w:val="bottom"/>
          </w:tcPr>
          <w:p w:rsidR="00C65892" w:rsidRDefault="00C65892"/>
        </w:tc>
        <w:tc>
          <w:tcPr>
            <w:tcW w:w="1905" w:type="dxa"/>
            <w:shd w:val="clear" w:color="auto" w:fill="auto"/>
            <w:vAlign w:val="bottom"/>
          </w:tcPr>
          <w:p w:rsidR="00C65892" w:rsidRDefault="00C65892"/>
        </w:tc>
      </w:tr>
      <w:tr w:rsidR="00C658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65892" w:rsidRDefault="007633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65892" w:rsidRDefault="00C65892"/>
        </w:tc>
        <w:tc>
          <w:tcPr>
            <w:tcW w:w="1275" w:type="dxa"/>
            <w:shd w:val="clear" w:color="auto" w:fill="auto"/>
            <w:vAlign w:val="bottom"/>
          </w:tcPr>
          <w:p w:rsidR="00C65892" w:rsidRDefault="00C65892"/>
        </w:tc>
        <w:tc>
          <w:tcPr>
            <w:tcW w:w="1470" w:type="dxa"/>
            <w:shd w:val="clear" w:color="auto" w:fill="auto"/>
            <w:vAlign w:val="bottom"/>
          </w:tcPr>
          <w:p w:rsidR="00C65892" w:rsidRDefault="00C65892"/>
        </w:tc>
        <w:tc>
          <w:tcPr>
            <w:tcW w:w="2100" w:type="dxa"/>
            <w:shd w:val="clear" w:color="auto" w:fill="auto"/>
            <w:vAlign w:val="bottom"/>
          </w:tcPr>
          <w:p w:rsidR="00C65892" w:rsidRDefault="00C65892"/>
        </w:tc>
        <w:tc>
          <w:tcPr>
            <w:tcW w:w="1995" w:type="dxa"/>
            <w:shd w:val="clear" w:color="auto" w:fill="auto"/>
            <w:vAlign w:val="bottom"/>
          </w:tcPr>
          <w:p w:rsidR="00C65892" w:rsidRDefault="00C65892"/>
        </w:tc>
        <w:tc>
          <w:tcPr>
            <w:tcW w:w="1650" w:type="dxa"/>
            <w:shd w:val="clear" w:color="auto" w:fill="auto"/>
            <w:vAlign w:val="bottom"/>
          </w:tcPr>
          <w:p w:rsidR="00C65892" w:rsidRDefault="00C65892"/>
        </w:tc>
        <w:tc>
          <w:tcPr>
            <w:tcW w:w="1905" w:type="dxa"/>
            <w:shd w:val="clear" w:color="auto" w:fill="auto"/>
            <w:vAlign w:val="bottom"/>
          </w:tcPr>
          <w:p w:rsidR="00C65892" w:rsidRDefault="00C65892"/>
        </w:tc>
      </w:tr>
      <w:tr w:rsidR="00C658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65892" w:rsidRDefault="007633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65892" w:rsidRDefault="00C65892"/>
        </w:tc>
        <w:tc>
          <w:tcPr>
            <w:tcW w:w="1275" w:type="dxa"/>
            <w:shd w:val="clear" w:color="auto" w:fill="auto"/>
            <w:vAlign w:val="bottom"/>
          </w:tcPr>
          <w:p w:rsidR="00C65892" w:rsidRDefault="00C65892"/>
        </w:tc>
        <w:tc>
          <w:tcPr>
            <w:tcW w:w="1470" w:type="dxa"/>
            <w:shd w:val="clear" w:color="auto" w:fill="auto"/>
            <w:vAlign w:val="bottom"/>
          </w:tcPr>
          <w:p w:rsidR="00C65892" w:rsidRDefault="00C65892"/>
        </w:tc>
        <w:tc>
          <w:tcPr>
            <w:tcW w:w="2100" w:type="dxa"/>
            <w:shd w:val="clear" w:color="auto" w:fill="auto"/>
            <w:vAlign w:val="bottom"/>
          </w:tcPr>
          <w:p w:rsidR="00C65892" w:rsidRDefault="00C65892"/>
        </w:tc>
        <w:tc>
          <w:tcPr>
            <w:tcW w:w="1995" w:type="dxa"/>
            <w:shd w:val="clear" w:color="auto" w:fill="auto"/>
            <w:vAlign w:val="bottom"/>
          </w:tcPr>
          <w:p w:rsidR="00C65892" w:rsidRDefault="00C65892"/>
        </w:tc>
        <w:tc>
          <w:tcPr>
            <w:tcW w:w="1650" w:type="dxa"/>
            <w:shd w:val="clear" w:color="auto" w:fill="auto"/>
            <w:vAlign w:val="bottom"/>
          </w:tcPr>
          <w:p w:rsidR="00C65892" w:rsidRDefault="00C65892"/>
        </w:tc>
        <w:tc>
          <w:tcPr>
            <w:tcW w:w="1905" w:type="dxa"/>
            <w:shd w:val="clear" w:color="auto" w:fill="auto"/>
            <w:vAlign w:val="bottom"/>
          </w:tcPr>
          <w:p w:rsidR="00C65892" w:rsidRDefault="00C65892"/>
        </w:tc>
      </w:tr>
      <w:tr w:rsidR="00C658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65892" w:rsidRDefault="007633F3" w:rsidP="007633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№.2038-2022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C65892" w:rsidRDefault="00C65892"/>
        </w:tc>
        <w:tc>
          <w:tcPr>
            <w:tcW w:w="1275" w:type="dxa"/>
            <w:shd w:val="clear" w:color="auto" w:fill="auto"/>
            <w:vAlign w:val="bottom"/>
          </w:tcPr>
          <w:p w:rsidR="00C65892" w:rsidRDefault="00C65892"/>
        </w:tc>
        <w:tc>
          <w:tcPr>
            <w:tcW w:w="1470" w:type="dxa"/>
            <w:shd w:val="clear" w:color="auto" w:fill="auto"/>
            <w:vAlign w:val="bottom"/>
          </w:tcPr>
          <w:p w:rsidR="00C65892" w:rsidRDefault="00C65892"/>
        </w:tc>
        <w:tc>
          <w:tcPr>
            <w:tcW w:w="2100" w:type="dxa"/>
            <w:shd w:val="clear" w:color="auto" w:fill="auto"/>
            <w:vAlign w:val="bottom"/>
          </w:tcPr>
          <w:p w:rsidR="00C65892" w:rsidRDefault="00C65892"/>
        </w:tc>
        <w:tc>
          <w:tcPr>
            <w:tcW w:w="1995" w:type="dxa"/>
            <w:shd w:val="clear" w:color="auto" w:fill="auto"/>
            <w:vAlign w:val="bottom"/>
          </w:tcPr>
          <w:p w:rsidR="00C65892" w:rsidRDefault="00C65892"/>
        </w:tc>
        <w:tc>
          <w:tcPr>
            <w:tcW w:w="1650" w:type="dxa"/>
            <w:shd w:val="clear" w:color="auto" w:fill="auto"/>
            <w:vAlign w:val="bottom"/>
          </w:tcPr>
          <w:p w:rsidR="00C65892" w:rsidRDefault="00C65892"/>
        </w:tc>
        <w:tc>
          <w:tcPr>
            <w:tcW w:w="1905" w:type="dxa"/>
            <w:shd w:val="clear" w:color="auto" w:fill="auto"/>
            <w:vAlign w:val="bottom"/>
          </w:tcPr>
          <w:p w:rsidR="00C65892" w:rsidRDefault="00C65892"/>
        </w:tc>
      </w:tr>
      <w:tr w:rsidR="00C658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65892" w:rsidRDefault="007633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65892" w:rsidRDefault="00C65892"/>
        </w:tc>
        <w:tc>
          <w:tcPr>
            <w:tcW w:w="1275" w:type="dxa"/>
            <w:shd w:val="clear" w:color="auto" w:fill="auto"/>
            <w:vAlign w:val="bottom"/>
          </w:tcPr>
          <w:p w:rsidR="00C65892" w:rsidRDefault="00C65892"/>
        </w:tc>
        <w:tc>
          <w:tcPr>
            <w:tcW w:w="1470" w:type="dxa"/>
            <w:shd w:val="clear" w:color="auto" w:fill="auto"/>
            <w:vAlign w:val="bottom"/>
          </w:tcPr>
          <w:p w:rsidR="00C65892" w:rsidRDefault="00C65892"/>
        </w:tc>
        <w:tc>
          <w:tcPr>
            <w:tcW w:w="2100" w:type="dxa"/>
            <w:shd w:val="clear" w:color="auto" w:fill="auto"/>
            <w:vAlign w:val="bottom"/>
          </w:tcPr>
          <w:p w:rsidR="00C65892" w:rsidRDefault="00C65892"/>
        </w:tc>
        <w:tc>
          <w:tcPr>
            <w:tcW w:w="1995" w:type="dxa"/>
            <w:shd w:val="clear" w:color="auto" w:fill="auto"/>
            <w:vAlign w:val="bottom"/>
          </w:tcPr>
          <w:p w:rsidR="00C65892" w:rsidRDefault="00C65892"/>
        </w:tc>
        <w:tc>
          <w:tcPr>
            <w:tcW w:w="1650" w:type="dxa"/>
            <w:shd w:val="clear" w:color="auto" w:fill="auto"/>
            <w:vAlign w:val="bottom"/>
          </w:tcPr>
          <w:p w:rsidR="00C65892" w:rsidRDefault="00C65892"/>
        </w:tc>
        <w:tc>
          <w:tcPr>
            <w:tcW w:w="1905" w:type="dxa"/>
            <w:shd w:val="clear" w:color="auto" w:fill="auto"/>
            <w:vAlign w:val="bottom"/>
          </w:tcPr>
          <w:p w:rsidR="00C65892" w:rsidRDefault="00C65892"/>
        </w:tc>
      </w:tr>
      <w:tr w:rsidR="00C658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65892" w:rsidRDefault="00C65892"/>
        </w:tc>
        <w:tc>
          <w:tcPr>
            <w:tcW w:w="2535" w:type="dxa"/>
            <w:shd w:val="clear" w:color="auto" w:fill="auto"/>
            <w:vAlign w:val="bottom"/>
          </w:tcPr>
          <w:p w:rsidR="00C65892" w:rsidRDefault="00C65892"/>
        </w:tc>
        <w:tc>
          <w:tcPr>
            <w:tcW w:w="3315" w:type="dxa"/>
            <w:shd w:val="clear" w:color="auto" w:fill="auto"/>
            <w:vAlign w:val="bottom"/>
          </w:tcPr>
          <w:p w:rsidR="00C65892" w:rsidRDefault="00C65892"/>
        </w:tc>
        <w:tc>
          <w:tcPr>
            <w:tcW w:w="1125" w:type="dxa"/>
            <w:shd w:val="clear" w:color="auto" w:fill="auto"/>
            <w:vAlign w:val="bottom"/>
          </w:tcPr>
          <w:p w:rsidR="00C65892" w:rsidRDefault="00C65892"/>
        </w:tc>
        <w:tc>
          <w:tcPr>
            <w:tcW w:w="1275" w:type="dxa"/>
            <w:shd w:val="clear" w:color="auto" w:fill="auto"/>
            <w:vAlign w:val="bottom"/>
          </w:tcPr>
          <w:p w:rsidR="00C65892" w:rsidRDefault="00C65892"/>
        </w:tc>
        <w:tc>
          <w:tcPr>
            <w:tcW w:w="1470" w:type="dxa"/>
            <w:shd w:val="clear" w:color="auto" w:fill="auto"/>
            <w:vAlign w:val="bottom"/>
          </w:tcPr>
          <w:p w:rsidR="00C65892" w:rsidRDefault="00C65892"/>
        </w:tc>
        <w:tc>
          <w:tcPr>
            <w:tcW w:w="2100" w:type="dxa"/>
            <w:shd w:val="clear" w:color="auto" w:fill="auto"/>
            <w:vAlign w:val="bottom"/>
          </w:tcPr>
          <w:p w:rsidR="00C65892" w:rsidRDefault="00C65892"/>
        </w:tc>
        <w:tc>
          <w:tcPr>
            <w:tcW w:w="1995" w:type="dxa"/>
            <w:shd w:val="clear" w:color="auto" w:fill="auto"/>
            <w:vAlign w:val="bottom"/>
          </w:tcPr>
          <w:p w:rsidR="00C65892" w:rsidRDefault="00C65892"/>
        </w:tc>
        <w:tc>
          <w:tcPr>
            <w:tcW w:w="1650" w:type="dxa"/>
            <w:shd w:val="clear" w:color="auto" w:fill="auto"/>
            <w:vAlign w:val="bottom"/>
          </w:tcPr>
          <w:p w:rsidR="00C65892" w:rsidRDefault="00C65892"/>
        </w:tc>
        <w:tc>
          <w:tcPr>
            <w:tcW w:w="1905" w:type="dxa"/>
            <w:shd w:val="clear" w:color="auto" w:fill="auto"/>
            <w:vAlign w:val="bottom"/>
          </w:tcPr>
          <w:p w:rsidR="00C65892" w:rsidRDefault="00C65892"/>
        </w:tc>
      </w:tr>
      <w:tr w:rsidR="00C658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65892" w:rsidRDefault="007633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65892" w:rsidRDefault="00C65892"/>
        </w:tc>
        <w:tc>
          <w:tcPr>
            <w:tcW w:w="1275" w:type="dxa"/>
            <w:shd w:val="clear" w:color="auto" w:fill="auto"/>
            <w:vAlign w:val="bottom"/>
          </w:tcPr>
          <w:p w:rsidR="00C65892" w:rsidRDefault="00C65892"/>
        </w:tc>
        <w:tc>
          <w:tcPr>
            <w:tcW w:w="1470" w:type="dxa"/>
            <w:shd w:val="clear" w:color="auto" w:fill="auto"/>
            <w:vAlign w:val="bottom"/>
          </w:tcPr>
          <w:p w:rsidR="00C65892" w:rsidRDefault="00C65892"/>
        </w:tc>
        <w:tc>
          <w:tcPr>
            <w:tcW w:w="2100" w:type="dxa"/>
            <w:shd w:val="clear" w:color="auto" w:fill="auto"/>
            <w:vAlign w:val="bottom"/>
          </w:tcPr>
          <w:p w:rsidR="00C65892" w:rsidRDefault="00C65892"/>
        </w:tc>
        <w:tc>
          <w:tcPr>
            <w:tcW w:w="1995" w:type="dxa"/>
            <w:shd w:val="clear" w:color="auto" w:fill="auto"/>
            <w:vAlign w:val="bottom"/>
          </w:tcPr>
          <w:p w:rsidR="00C65892" w:rsidRDefault="00C65892"/>
        </w:tc>
        <w:tc>
          <w:tcPr>
            <w:tcW w:w="1650" w:type="dxa"/>
            <w:shd w:val="clear" w:color="auto" w:fill="auto"/>
            <w:vAlign w:val="bottom"/>
          </w:tcPr>
          <w:p w:rsidR="00C65892" w:rsidRDefault="00C65892"/>
        </w:tc>
        <w:tc>
          <w:tcPr>
            <w:tcW w:w="1905" w:type="dxa"/>
            <w:shd w:val="clear" w:color="auto" w:fill="auto"/>
            <w:vAlign w:val="bottom"/>
          </w:tcPr>
          <w:p w:rsidR="00C65892" w:rsidRDefault="00C65892"/>
        </w:tc>
      </w:tr>
      <w:tr w:rsidR="00C658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65892" w:rsidRDefault="00C65892"/>
        </w:tc>
        <w:tc>
          <w:tcPr>
            <w:tcW w:w="2535" w:type="dxa"/>
            <w:shd w:val="clear" w:color="auto" w:fill="auto"/>
            <w:vAlign w:val="bottom"/>
          </w:tcPr>
          <w:p w:rsidR="00C65892" w:rsidRDefault="00C65892"/>
        </w:tc>
        <w:tc>
          <w:tcPr>
            <w:tcW w:w="3315" w:type="dxa"/>
            <w:shd w:val="clear" w:color="auto" w:fill="auto"/>
            <w:vAlign w:val="bottom"/>
          </w:tcPr>
          <w:p w:rsidR="00C65892" w:rsidRDefault="00C65892"/>
        </w:tc>
        <w:tc>
          <w:tcPr>
            <w:tcW w:w="1125" w:type="dxa"/>
            <w:shd w:val="clear" w:color="auto" w:fill="auto"/>
            <w:vAlign w:val="bottom"/>
          </w:tcPr>
          <w:p w:rsidR="00C65892" w:rsidRDefault="00C65892"/>
        </w:tc>
        <w:tc>
          <w:tcPr>
            <w:tcW w:w="1275" w:type="dxa"/>
            <w:shd w:val="clear" w:color="auto" w:fill="auto"/>
            <w:vAlign w:val="bottom"/>
          </w:tcPr>
          <w:p w:rsidR="00C65892" w:rsidRDefault="00C65892"/>
        </w:tc>
        <w:tc>
          <w:tcPr>
            <w:tcW w:w="1470" w:type="dxa"/>
            <w:shd w:val="clear" w:color="auto" w:fill="auto"/>
            <w:vAlign w:val="bottom"/>
          </w:tcPr>
          <w:p w:rsidR="00C65892" w:rsidRDefault="00C65892"/>
        </w:tc>
        <w:tc>
          <w:tcPr>
            <w:tcW w:w="2100" w:type="dxa"/>
            <w:shd w:val="clear" w:color="auto" w:fill="auto"/>
            <w:vAlign w:val="bottom"/>
          </w:tcPr>
          <w:p w:rsidR="00C65892" w:rsidRDefault="00C65892"/>
        </w:tc>
        <w:tc>
          <w:tcPr>
            <w:tcW w:w="1995" w:type="dxa"/>
            <w:shd w:val="clear" w:color="auto" w:fill="auto"/>
            <w:vAlign w:val="bottom"/>
          </w:tcPr>
          <w:p w:rsidR="00C65892" w:rsidRDefault="00C65892"/>
        </w:tc>
        <w:tc>
          <w:tcPr>
            <w:tcW w:w="1650" w:type="dxa"/>
            <w:shd w:val="clear" w:color="auto" w:fill="auto"/>
            <w:vAlign w:val="bottom"/>
          </w:tcPr>
          <w:p w:rsidR="00C65892" w:rsidRDefault="00C65892"/>
        </w:tc>
        <w:tc>
          <w:tcPr>
            <w:tcW w:w="1905" w:type="dxa"/>
            <w:shd w:val="clear" w:color="auto" w:fill="auto"/>
            <w:vAlign w:val="bottom"/>
          </w:tcPr>
          <w:p w:rsidR="00C65892" w:rsidRDefault="00C65892"/>
        </w:tc>
      </w:tr>
      <w:tr w:rsidR="00C658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C65892" w:rsidRDefault="007633F3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C65892" w:rsidRDefault="00C65892"/>
        </w:tc>
        <w:tc>
          <w:tcPr>
            <w:tcW w:w="1650" w:type="dxa"/>
            <w:shd w:val="clear" w:color="auto" w:fill="auto"/>
            <w:vAlign w:val="bottom"/>
          </w:tcPr>
          <w:p w:rsidR="00C65892" w:rsidRDefault="00C65892"/>
        </w:tc>
        <w:tc>
          <w:tcPr>
            <w:tcW w:w="1905" w:type="dxa"/>
            <w:shd w:val="clear" w:color="auto" w:fill="auto"/>
            <w:vAlign w:val="bottom"/>
          </w:tcPr>
          <w:p w:rsidR="00C65892" w:rsidRDefault="00C65892"/>
        </w:tc>
      </w:tr>
      <w:tr w:rsidR="00C658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65892" w:rsidRDefault="007633F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658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5892" w:rsidRDefault="007633F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5892" w:rsidRDefault="007633F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5892" w:rsidRDefault="007633F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5892" w:rsidRDefault="007633F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5892" w:rsidRDefault="007633F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5892" w:rsidRDefault="007633F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5892" w:rsidRDefault="007633F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5892" w:rsidRDefault="007633F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5892" w:rsidRDefault="007633F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5892" w:rsidRDefault="007633F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658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5892" w:rsidRDefault="007633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5892" w:rsidRDefault="007633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Видеорегистратор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5892" w:rsidRDefault="007633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Видеорегистратор IP 16-ти канальный 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PoE</w:t>
            </w:r>
            <w:proofErr w:type="spell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5892" w:rsidRDefault="007633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5892" w:rsidRDefault="007633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5892" w:rsidRDefault="00C6589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5892" w:rsidRDefault="00C6589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5892" w:rsidRDefault="00C6589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5892" w:rsidRDefault="00C6589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5892" w:rsidRDefault="00C65892"/>
        </w:tc>
      </w:tr>
      <w:tr w:rsidR="00C658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5892" w:rsidRDefault="007633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5892" w:rsidRDefault="007633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Жесткий диск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5892" w:rsidRDefault="00C65892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5892" w:rsidRDefault="007633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5892" w:rsidRDefault="007633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5892" w:rsidRDefault="00C6589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5892" w:rsidRDefault="00C6589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5892" w:rsidRDefault="00C6589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5892" w:rsidRDefault="00C6589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5892" w:rsidRDefault="00C65892"/>
        </w:tc>
      </w:tr>
      <w:tr w:rsidR="00C658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5892" w:rsidRDefault="007633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5892" w:rsidRDefault="007633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Телекамера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5892" w:rsidRDefault="00C65892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5892" w:rsidRDefault="007633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5892" w:rsidRDefault="007633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5892" w:rsidRDefault="00C6589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5892" w:rsidRDefault="00C6589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5892" w:rsidRDefault="00C6589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5892" w:rsidRDefault="00C6589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5892" w:rsidRDefault="00C65892"/>
        </w:tc>
      </w:tr>
      <w:tr w:rsidR="00C658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5892" w:rsidRDefault="007633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5892" w:rsidRDefault="007633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Инжектор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5892" w:rsidRDefault="00C65892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5892" w:rsidRDefault="007633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5892" w:rsidRDefault="007633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5892" w:rsidRDefault="00C6589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5892" w:rsidRDefault="00C6589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5892" w:rsidRDefault="00C6589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5892" w:rsidRDefault="00C6589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5892" w:rsidRDefault="00C65892"/>
        </w:tc>
      </w:tr>
      <w:tr w:rsidR="00C658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5892" w:rsidRDefault="007633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5892" w:rsidRDefault="007633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Коммутатор ST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5892" w:rsidRDefault="00C65892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5892" w:rsidRDefault="007633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5892" w:rsidRDefault="007633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5892" w:rsidRDefault="00C6589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5892" w:rsidRDefault="00C6589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5892" w:rsidRDefault="00C6589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5892" w:rsidRDefault="00C6589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5892" w:rsidRDefault="00C65892"/>
        </w:tc>
      </w:tr>
      <w:tr w:rsidR="00C658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5892" w:rsidRDefault="007633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5892" w:rsidRDefault="007633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Шкаф телекоммуникационный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5892" w:rsidRDefault="00C65892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5892" w:rsidRDefault="007633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5892" w:rsidRDefault="007633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5892" w:rsidRDefault="00C6589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5892" w:rsidRDefault="00C6589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5892" w:rsidRDefault="00C6589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5892" w:rsidRDefault="00C6589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5892" w:rsidRDefault="00C65892"/>
        </w:tc>
      </w:tr>
      <w:tr w:rsidR="00C658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5892" w:rsidRDefault="007633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5892" w:rsidRDefault="007633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 NETLAN </w:t>
            </w:r>
            <w:r>
              <w:rPr>
                <w:rFonts w:ascii="Times New Roman" w:hAnsi="Times New Roman"/>
                <w:sz w:val="24"/>
                <w:szCs w:val="24"/>
              </w:rPr>
              <w:t>U/UTP 4 пары, Кат.5e, внутренний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5892" w:rsidRDefault="00C65892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5892" w:rsidRDefault="007633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5892" w:rsidRDefault="007633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5892" w:rsidRDefault="00C6589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5892" w:rsidRDefault="00C6589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5892" w:rsidRDefault="00C6589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5892" w:rsidRDefault="00C6589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5892" w:rsidRDefault="00C65892"/>
        </w:tc>
      </w:tr>
      <w:tr w:rsidR="00C65892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C65892" w:rsidRDefault="00C65892"/>
        </w:tc>
        <w:tc>
          <w:tcPr>
            <w:tcW w:w="2535" w:type="dxa"/>
            <w:shd w:val="clear" w:color="auto" w:fill="auto"/>
            <w:vAlign w:val="bottom"/>
          </w:tcPr>
          <w:p w:rsidR="00C65892" w:rsidRDefault="00C65892"/>
        </w:tc>
        <w:tc>
          <w:tcPr>
            <w:tcW w:w="3315" w:type="dxa"/>
            <w:shd w:val="clear" w:color="auto" w:fill="auto"/>
            <w:vAlign w:val="bottom"/>
          </w:tcPr>
          <w:p w:rsidR="00C65892" w:rsidRDefault="00C65892"/>
        </w:tc>
        <w:tc>
          <w:tcPr>
            <w:tcW w:w="1125" w:type="dxa"/>
            <w:shd w:val="clear" w:color="auto" w:fill="auto"/>
            <w:vAlign w:val="bottom"/>
          </w:tcPr>
          <w:p w:rsidR="00C65892" w:rsidRDefault="00C65892"/>
        </w:tc>
        <w:tc>
          <w:tcPr>
            <w:tcW w:w="1275" w:type="dxa"/>
            <w:shd w:val="clear" w:color="auto" w:fill="auto"/>
            <w:vAlign w:val="bottom"/>
          </w:tcPr>
          <w:p w:rsidR="00C65892" w:rsidRDefault="00C65892"/>
        </w:tc>
        <w:tc>
          <w:tcPr>
            <w:tcW w:w="1470" w:type="dxa"/>
            <w:shd w:val="clear" w:color="auto" w:fill="auto"/>
            <w:vAlign w:val="bottom"/>
          </w:tcPr>
          <w:p w:rsidR="00C65892" w:rsidRDefault="00C65892"/>
        </w:tc>
        <w:tc>
          <w:tcPr>
            <w:tcW w:w="2100" w:type="dxa"/>
            <w:shd w:val="clear" w:color="auto" w:fill="auto"/>
            <w:vAlign w:val="bottom"/>
          </w:tcPr>
          <w:p w:rsidR="00C65892" w:rsidRDefault="00C65892"/>
        </w:tc>
        <w:tc>
          <w:tcPr>
            <w:tcW w:w="1995" w:type="dxa"/>
            <w:shd w:val="clear" w:color="auto" w:fill="auto"/>
            <w:vAlign w:val="bottom"/>
          </w:tcPr>
          <w:p w:rsidR="00C65892" w:rsidRDefault="00C65892"/>
        </w:tc>
        <w:tc>
          <w:tcPr>
            <w:tcW w:w="1650" w:type="dxa"/>
            <w:shd w:val="clear" w:color="auto" w:fill="auto"/>
            <w:vAlign w:val="bottom"/>
          </w:tcPr>
          <w:p w:rsidR="00C65892" w:rsidRDefault="00C65892"/>
        </w:tc>
        <w:tc>
          <w:tcPr>
            <w:tcW w:w="1905" w:type="dxa"/>
            <w:shd w:val="clear" w:color="auto" w:fill="auto"/>
            <w:vAlign w:val="bottom"/>
          </w:tcPr>
          <w:p w:rsidR="00C65892" w:rsidRDefault="00C65892"/>
        </w:tc>
      </w:tr>
      <w:tr w:rsidR="00C658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65892" w:rsidRDefault="007633F3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C6589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C65892" w:rsidRDefault="00C65892"/>
        </w:tc>
        <w:tc>
          <w:tcPr>
            <w:tcW w:w="2535" w:type="dxa"/>
            <w:shd w:val="clear" w:color="auto" w:fill="auto"/>
            <w:vAlign w:val="bottom"/>
          </w:tcPr>
          <w:p w:rsidR="00C65892" w:rsidRDefault="00C65892"/>
        </w:tc>
        <w:tc>
          <w:tcPr>
            <w:tcW w:w="3315" w:type="dxa"/>
            <w:shd w:val="clear" w:color="auto" w:fill="auto"/>
            <w:vAlign w:val="bottom"/>
          </w:tcPr>
          <w:p w:rsidR="00C65892" w:rsidRDefault="00C65892"/>
        </w:tc>
        <w:tc>
          <w:tcPr>
            <w:tcW w:w="1125" w:type="dxa"/>
            <w:shd w:val="clear" w:color="auto" w:fill="auto"/>
            <w:vAlign w:val="bottom"/>
          </w:tcPr>
          <w:p w:rsidR="00C65892" w:rsidRDefault="00C65892"/>
        </w:tc>
        <w:tc>
          <w:tcPr>
            <w:tcW w:w="1275" w:type="dxa"/>
            <w:shd w:val="clear" w:color="auto" w:fill="auto"/>
            <w:vAlign w:val="bottom"/>
          </w:tcPr>
          <w:p w:rsidR="00C65892" w:rsidRDefault="00C65892"/>
        </w:tc>
        <w:tc>
          <w:tcPr>
            <w:tcW w:w="1470" w:type="dxa"/>
            <w:shd w:val="clear" w:color="auto" w:fill="auto"/>
            <w:vAlign w:val="bottom"/>
          </w:tcPr>
          <w:p w:rsidR="00C65892" w:rsidRDefault="00C65892"/>
        </w:tc>
        <w:tc>
          <w:tcPr>
            <w:tcW w:w="2100" w:type="dxa"/>
            <w:shd w:val="clear" w:color="auto" w:fill="auto"/>
            <w:vAlign w:val="bottom"/>
          </w:tcPr>
          <w:p w:rsidR="00C65892" w:rsidRDefault="00C65892"/>
        </w:tc>
        <w:tc>
          <w:tcPr>
            <w:tcW w:w="1995" w:type="dxa"/>
            <w:shd w:val="clear" w:color="auto" w:fill="auto"/>
            <w:vAlign w:val="bottom"/>
          </w:tcPr>
          <w:p w:rsidR="00C65892" w:rsidRDefault="00C65892"/>
        </w:tc>
        <w:tc>
          <w:tcPr>
            <w:tcW w:w="1650" w:type="dxa"/>
            <w:shd w:val="clear" w:color="auto" w:fill="auto"/>
            <w:vAlign w:val="bottom"/>
          </w:tcPr>
          <w:p w:rsidR="00C65892" w:rsidRDefault="00C65892"/>
        </w:tc>
        <w:tc>
          <w:tcPr>
            <w:tcW w:w="1905" w:type="dxa"/>
            <w:shd w:val="clear" w:color="auto" w:fill="auto"/>
            <w:vAlign w:val="bottom"/>
          </w:tcPr>
          <w:p w:rsidR="00C65892" w:rsidRDefault="00C65892"/>
        </w:tc>
      </w:tr>
      <w:tr w:rsidR="00C658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65892" w:rsidRDefault="007633F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6589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C65892" w:rsidRDefault="00C65892"/>
        </w:tc>
        <w:tc>
          <w:tcPr>
            <w:tcW w:w="2535" w:type="dxa"/>
            <w:shd w:val="clear" w:color="auto" w:fill="auto"/>
            <w:vAlign w:val="bottom"/>
          </w:tcPr>
          <w:p w:rsidR="00C65892" w:rsidRDefault="00C65892"/>
        </w:tc>
        <w:tc>
          <w:tcPr>
            <w:tcW w:w="3315" w:type="dxa"/>
            <w:shd w:val="clear" w:color="auto" w:fill="auto"/>
            <w:vAlign w:val="bottom"/>
          </w:tcPr>
          <w:p w:rsidR="00C65892" w:rsidRDefault="00C65892"/>
        </w:tc>
        <w:tc>
          <w:tcPr>
            <w:tcW w:w="1125" w:type="dxa"/>
            <w:shd w:val="clear" w:color="auto" w:fill="auto"/>
            <w:vAlign w:val="bottom"/>
          </w:tcPr>
          <w:p w:rsidR="00C65892" w:rsidRDefault="00C65892"/>
        </w:tc>
        <w:tc>
          <w:tcPr>
            <w:tcW w:w="1275" w:type="dxa"/>
            <w:shd w:val="clear" w:color="auto" w:fill="auto"/>
            <w:vAlign w:val="bottom"/>
          </w:tcPr>
          <w:p w:rsidR="00C65892" w:rsidRDefault="00C65892"/>
        </w:tc>
        <w:tc>
          <w:tcPr>
            <w:tcW w:w="1470" w:type="dxa"/>
            <w:shd w:val="clear" w:color="auto" w:fill="auto"/>
            <w:vAlign w:val="bottom"/>
          </w:tcPr>
          <w:p w:rsidR="00C65892" w:rsidRDefault="00C65892"/>
        </w:tc>
        <w:tc>
          <w:tcPr>
            <w:tcW w:w="2100" w:type="dxa"/>
            <w:shd w:val="clear" w:color="auto" w:fill="auto"/>
            <w:vAlign w:val="bottom"/>
          </w:tcPr>
          <w:p w:rsidR="00C65892" w:rsidRDefault="00C65892"/>
        </w:tc>
        <w:tc>
          <w:tcPr>
            <w:tcW w:w="1995" w:type="dxa"/>
            <w:shd w:val="clear" w:color="auto" w:fill="auto"/>
            <w:vAlign w:val="bottom"/>
          </w:tcPr>
          <w:p w:rsidR="00C65892" w:rsidRDefault="00C65892"/>
        </w:tc>
        <w:tc>
          <w:tcPr>
            <w:tcW w:w="1650" w:type="dxa"/>
            <w:shd w:val="clear" w:color="auto" w:fill="auto"/>
            <w:vAlign w:val="bottom"/>
          </w:tcPr>
          <w:p w:rsidR="00C65892" w:rsidRDefault="00C65892"/>
        </w:tc>
        <w:tc>
          <w:tcPr>
            <w:tcW w:w="1905" w:type="dxa"/>
            <w:shd w:val="clear" w:color="auto" w:fill="auto"/>
            <w:vAlign w:val="bottom"/>
          </w:tcPr>
          <w:p w:rsidR="00C65892" w:rsidRDefault="00C65892"/>
        </w:tc>
      </w:tr>
      <w:tr w:rsidR="00C658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65892" w:rsidRDefault="007633F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C65892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C65892" w:rsidRDefault="00C65892"/>
        </w:tc>
        <w:tc>
          <w:tcPr>
            <w:tcW w:w="2535" w:type="dxa"/>
            <w:shd w:val="clear" w:color="auto" w:fill="auto"/>
            <w:vAlign w:val="bottom"/>
          </w:tcPr>
          <w:p w:rsidR="00C65892" w:rsidRDefault="00C65892"/>
        </w:tc>
        <w:tc>
          <w:tcPr>
            <w:tcW w:w="3315" w:type="dxa"/>
            <w:shd w:val="clear" w:color="auto" w:fill="auto"/>
            <w:vAlign w:val="bottom"/>
          </w:tcPr>
          <w:p w:rsidR="00C65892" w:rsidRDefault="00C65892"/>
        </w:tc>
        <w:tc>
          <w:tcPr>
            <w:tcW w:w="1125" w:type="dxa"/>
            <w:shd w:val="clear" w:color="auto" w:fill="auto"/>
            <w:vAlign w:val="bottom"/>
          </w:tcPr>
          <w:p w:rsidR="00C65892" w:rsidRDefault="00C65892"/>
        </w:tc>
        <w:tc>
          <w:tcPr>
            <w:tcW w:w="1275" w:type="dxa"/>
            <w:shd w:val="clear" w:color="auto" w:fill="auto"/>
            <w:vAlign w:val="bottom"/>
          </w:tcPr>
          <w:p w:rsidR="00C65892" w:rsidRDefault="00C65892"/>
        </w:tc>
        <w:tc>
          <w:tcPr>
            <w:tcW w:w="1470" w:type="dxa"/>
            <w:shd w:val="clear" w:color="auto" w:fill="auto"/>
            <w:vAlign w:val="bottom"/>
          </w:tcPr>
          <w:p w:rsidR="00C65892" w:rsidRDefault="00C65892"/>
        </w:tc>
        <w:tc>
          <w:tcPr>
            <w:tcW w:w="2100" w:type="dxa"/>
            <w:shd w:val="clear" w:color="auto" w:fill="auto"/>
            <w:vAlign w:val="bottom"/>
          </w:tcPr>
          <w:p w:rsidR="00C65892" w:rsidRDefault="00C65892"/>
        </w:tc>
        <w:tc>
          <w:tcPr>
            <w:tcW w:w="1995" w:type="dxa"/>
            <w:shd w:val="clear" w:color="auto" w:fill="auto"/>
            <w:vAlign w:val="bottom"/>
          </w:tcPr>
          <w:p w:rsidR="00C65892" w:rsidRDefault="00C65892"/>
        </w:tc>
        <w:tc>
          <w:tcPr>
            <w:tcW w:w="1650" w:type="dxa"/>
            <w:shd w:val="clear" w:color="auto" w:fill="auto"/>
            <w:vAlign w:val="bottom"/>
          </w:tcPr>
          <w:p w:rsidR="00C65892" w:rsidRDefault="00C65892"/>
        </w:tc>
        <w:tc>
          <w:tcPr>
            <w:tcW w:w="1905" w:type="dxa"/>
            <w:shd w:val="clear" w:color="auto" w:fill="auto"/>
            <w:vAlign w:val="bottom"/>
          </w:tcPr>
          <w:p w:rsidR="00C65892" w:rsidRDefault="00C65892"/>
        </w:tc>
      </w:tr>
      <w:tr w:rsidR="00C658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65892" w:rsidRDefault="007633F3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19.12.2022 17:00:00 по местному времени. </w:t>
            </w:r>
          </w:p>
        </w:tc>
      </w:tr>
      <w:tr w:rsidR="00C658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65892" w:rsidRDefault="00C65892"/>
        </w:tc>
        <w:tc>
          <w:tcPr>
            <w:tcW w:w="2535" w:type="dxa"/>
            <w:shd w:val="clear" w:color="auto" w:fill="auto"/>
            <w:vAlign w:val="bottom"/>
          </w:tcPr>
          <w:p w:rsidR="00C65892" w:rsidRDefault="00C65892"/>
        </w:tc>
        <w:tc>
          <w:tcPr>
            <w:tcW w:w="3315" w:type="dxa"/>
            <w:shd w:val="clear" w:color="auto" w:fill="auto"/>
            <w:vAlign w:val="bottom"/>
          </w:tcPr>
          <w:p w:rsidR="00C65892" w:rsidRDefault="00C65892"/>
        </w:tc>
        <w:tc>
          <w:tcPr>
            <w:tcW w:w="1125" w:type="dxa"/>
            <w:shd w:val="clear" w:color="auto" w:fill="auto"/>
            <w:vAlign w:val="bottom"/>
          </w:tcPr>
          <w:p w:rsidR="00C65892" w:rsidRDefault="00C65892"/>
        </w:tc>
        <w:tc>
          <w:tcPr>
            <w:tcW w:w="1275" w:type="dxa"/>
            <w:shd w:val="clear" w:color="auto" w:fill="auto"/>
            <w:vAlign w:val="bottom"/>
          </w:tcPr>
          <w:p w:rsidR="00C65892" w:rsidRDefault="00C65892"/>
        </w:tc>
        <w:tc>
          <w:tcPr>
            <w:tcW w:w="1470" w:type="dxa"/>
            <w:shd w:val="clear" w:color="auto" w:fill="auto"/>
            <w:vAlign w:val="bottom"/>
          </w:tcPr>
          <w:p w:rsidR="00C65892" w:rsidRDefault="00C65892"/>
        </w:tc>
        <w:tc>
          <w:tcPr>
            <w:tcW w:w="2100" w:type="dxa"/>
            <w:shd w:val="clear" w:color="auto" w:fill="auto"/>
            <w:vAlign w:val="bottom"/>
          </w:tcPr>
          <w:p w:rsidR="00C65892" w:rsidRDefault="00C65892"/>
        </w:tc>
        <w:tc>
          <w:tcPr>
            <w:tcW w:w="1995" w:type="dxa"/>
            <w:shd w:val="clear" w:color="auto" w:fill="auto"/>
            <w:vAlign w:val="bottom"/>
          </w:tcPr>
          <w:p w:rsidR="00C65892" w:rsidRDefault="00C65892"/>
        </w:tc>
        <w:tc>
          <w:tcPr>
            <w:tcW w:w="1650" w:type="dxa"/>
            <w:shd w:val="clear" w:color="auto" w:fill="auto"/>
            <w:vAlign w:val="bottom"/>
          </w:tcPr>
          <w:p w:rsidR="00C65892" w:rsidRDefault="00C65892"/>
        </w:tc>
        <w:tc>
          <w:tcPr>
            <w:tcW w:w="1905" w:type="dxa"/>
            <w:shd w:val="clear" w:color="auto" w:fill="auto"/>
            <w:vAlign w:val="bottom"/>
          </w:tcPr>
          <w:p w:rsidR="00C65892" w:rsidRDefault="00C65892"/>
        </w:tc>
      </w:tr>
      <w:tr w:rsidR="00C658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65892" w:rsidRDefault="007633F3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658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65892" w:rsidRDefault="00C65892"/>
        </w:tc>
        <w:tc>
          <w:tcPr>
            <w:tcW w:w="2535" w:type="dxa"/>
            <w:shd w:val="clear" w:color="auto" w:fill="auto"/>
            <w:vAlign w:val="bottom"/>
          </w:tcPr>
          <w:p w:rsidR="00C65892" w:rsidRDefault="00C65892"/>
        </w:tc>
        <w:tc>
          <w:tcPr>
            <w:tcW w:w="3315" w:type="dxa"/>
            <w:shd w:val="clear" w:color="auto" w:fill="auto"/>
            <w:vAlign w:val="bottom"/>
          </w:tcPr>
          <w:p w:rsidR="00C65892" w:rsidRDefault="00C65892"/>
        </w:tc>
        <w:tc>
          <w:tcPr>
            <w:tcW w:w="1125" w:type="dxa"/>
            <w:shd w:val="clear" w:color="auto" w:fill="auto"/>
            <w:vAlign w:val="bottom"/>
          </w:tcPr>
          <w:p w:rsidR="00C65892" w:rsidRDefault="00C65892"/>
        </w:tc>
        <w:tc>
          <w:tcPr>
            <w:tcW w:w="1275" w:type="dxa"/>
            <w:shd w:val="clear" w:color="auto" w:fill="auto"/>
            <w:vAlign w:val="bottom"/>
          </w:tcPr>
          <w:p w:rsidR="00C65892" w:rsidRDefault="00C65892"/>
        </w:tc>
        <w:tc>
          <w:tcPr>
            <w:tcW w:w="1470" w:type="dxa"/>
            <w:shd w:val="clear" w:color="auto" w:fill="auto"/>
            <w:vAlign w:val="bottom"/>
          </w:tcPr>
          <w:p w:rsidR="00C65892" w:rsidRDefault="00C65892"/>
        </w:tc>
        <w:tc>
          <w:tcPr>
            <w:tcW w:w="2100" w:type="dxa"/>
            <w:shd w:val="clear" w:color="auto" w:fill="auto"/>
            <w:vAlign w:val="bottom"/>
          </w:tcPr>
          <w:p w:rsidR="00C65892" w:rsidRDefault="00C65892"/>
        </w:tc>
        <w:tc>
          <w:tcPr>
            <w:tcW w:w="1995" w:type="dxa"/>
            <w:shd w:val="clear" w:color="auto" w:fill="auto"/>
            <w:vAlign w:val="bottom"/>
          </w:tcPr>
          <w:p w:rsidR="00C65892" w:rsidRDefault="00C65892"/>
        </w:tc>
        <w:tc>
          <w:tcPr>
            <w:tcW w:w="1650" w:type="dxa"/>
            <w:shd w:val="clear" w:color="auto" w:fill="auto"/>
            <w:vAlign w:val="bottom"/>
          </w:tcPr>
          <w:p w:rsidR="00C65892" w:rsidRDefault="00C65892"/>
        </w:tc>
        <w:tc>
          <w:tcPr>
            <w:tcW w:w="1905" w:type="dxa"/>
            <w:shd w:val="clear" w:color="auto" w:fill="auto"/>
            <w:vAlign w:val="bottom"/>
          </w:tcPr>
          <w:p w:rsidR="00C65892" w:rsidRDefault="00C65892"/>
        </w:tc>
      </w:tr>
      <w:tr w:rsidR="00C658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65892" w:rsidRDefault="00C65892"/>
        </w:tc>
        <w:tc>
          <w:tcPr>
            <w:tcW w:w="2535" w:type="dxa"/>
            <w:shd w:val="clear" w:color="auto" w:fill="auto"/>
            <w:vAlign w:val="bottom"/>
          </w:tcPr>
          <w:p w:rsidR="00C65892" w:rsidRDefault="00C65892"/>
        </w:tc>
        <w:tc>
          <w:tcPr>
            <w:tcW w:w="3315" w:type="dxa"/>
            <w:shd w:val="clear" w:color="auto" w:fill="auto"/>
            <w:vAlign w:val="bottom"/>
          </w:tcPr>
          <w:p w:rsidR="00C65892" w:rsidRDefault="00C65892"/>
        </w:tc>
        <w:tc>
          <w:tcPr>
            <w:tcW w:w="1125" w:type="dxa"/>
            <w:shd w:val="clear" w:color="auto" w:fill="auto"/>
            <w:vAlign w:val="bottom"/>
          </w:tcPr>
          <w:p w:rsidR="00C65892" w:rsidRDefault="00C65892"/>
        </w:tc>
        <w:tc>
          <w:tcPr>
            <w:tcW w:w="1275" w:type="dxa"/>
            <w:shd w:val="clear" w:color="auto" w:fill="auto"/>
            <w:vAlign w:val="bottom"/>
          </w:tcPr>
          <w:p w:rsidR="00C65892" w:rsidRDefault="00C65892"/>
        </w:tc>
        <w:tc>
          <w:tcPr>
            <w:tcW w:w="1470" w:type="dxa"/>
            <w:shd w:val="clear" w:color="auto" w:fill="auto"/>
            <w:vAlign w:val="bottom"/>
          </w:tcPr>
          <w:p w:rsidR="00C65892" w:rsidRDefault="00C65892"/>
        </w:tc>
        <w:tc>
          <w:tcPr>
            <w:tcW w:w="2100" w:type="dxa"/>
            <w:shd w:val="clear" w:color="auto" w:fill="auto"/>
            <w:vAlign w:val="bottom"/>
          </w:tcPr>
          <w:p w:rsidR="00C65892" w:rsidRDefault="00C65892"/>
        </w:tc>
        <w:tc>
          <w:tcPr>
            <w:tcW w:w="1995" w:type="dxa"/>
            <w:shd w:val="clear" w:color="auto" w:fill="auto"/>
            <w:vAlign w:val="bottom"/>
          </w:tcPr>
          <w:p w:rsidR="00C65892" w:rsidRDefault="00C65892"/>
        </w:tc>
        <w:tc>
          <w:tcPr>
            <w:tcW w:w="1650" w:type="dxa"/>
            <w:shd w:val="clear" w:color="auto" w:fill="auto"/>
            <w:vAlign w:val="bottom"/>
          </w:tcPr>
          <w:p w:rsidR="00C65892" w:rsidRDefault="00C65892"/>
        </w:tc>
        <w:tc>
          <w:tcPr>
            <w:tcW w:w="1905" w:type="dxa"/>
            <w:shd w:val="clear" w:color="auto" w:fill="auto"/>
            <w:vAlign w:val="bottom"/>
          </w:tcPr>
          <w:p w:rsidR="00C65892" w:rsidRDefault="00C65892"/>
        </w:tc>
      </w:tr>
      <w:tr w:rsidR="00C658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65892" w:rsidRDefault="00C65892"/>
        </w:tc>
        <w:tc>
          <w:tcPr>
            <w:tcW w:w="2535" w:type="dxa"/>
            <w:shd w:val="clear" w:color="auto" w:fill="auto"/>
            <w:vAlign w:val="bottom"/>
          </w:tcPr>
          <w:p w:rsidR="00C65892" w:rsidRDefault="00C65892"/>
        </w:tc>
        <w:tc>
          <w:tcPr>
            <w:tcW w:w="3315" w:type="dxa"/>
            <w:shd w:val="clear" w:color="auto" w:fill="auto"/>
            <w:vAlign w:val="bottom"/>
          </w:tcPr>
          <w:p w:rsidR="00C65892" w:rsidRDefault="00C65892"/>
        </w:tc>
        <w:tc>
          <w:tcPr>
            <w:tcW w:w="1125" w:type="dxa"/>
            <w:shd w:val="clear" w:color="auto" w:fill="auto"/>
            <w:vAlign w:val="bottom"/>
          </w:tcPr>
          <w:p w:rsidR="00C65892" w:rsidRDefault="00C65892"/>
        </w:tc>
        <w:tc>
          <w:tcPr>
            <w:tcW w:w="1275" w:type="dxa"/>
            <w:shd w:val="clear" w:color="auto" w:fill="auto"/>
            <w:vAlign w:val="bottom"/>
          </w:tcPr>
          <w:p w:rsidR="00C65892" w:rsidRDefault="00C65892"/>
        </w:tc>
        <w:tc>
          <w:tcPr>
            <w:tcW w:w="1470" w:type="dxa"/>
            <w:shd w:val="clear" w:color="auto" w:fill="auto"/>
            <w:vAlign w:val="bottom"/>
          </w:tcPr>
          <w:p w:rsidR="00C65892" w:rsidRDefault="00C65892"/>
        </w:tc>
        <w:tc>
          <w:tcPr>
            <w:tcW w:w="2100" w:type="dxa"/>
            <w:shd w:val="clear" w:color="auto" w:fill="auto"/>
            <w:vAlign w:val="bottom"/>
          </w:tcPr>
          <w:p w:rsidR="00C65892" w:rsidRDefault="00C65892"/>
        </w:tc>
        <w:tc>
          <w:tcPr>
            <w:tcW w:w="1995" w:type="dxa"/>
            <w:shd w:val="clear" w:color="auto" w:fill="auto"/>
            <w:vAlign w:val="bottom"/>
          </w:tcPr>
          <w:p w:rsidR="00C65892" w:rsidRDefault="00C65892"/>
        </w:tc>
        <w:tc>
          <w:tcPr>
            <w:tcW w:w="1650" w:type="dxa"/>
            <w:shd w:val="clear" w:color="auto" w:fill="auto"/>
            <w:vAlign w:val="bottom"/>
          </w:tcPr>
          <w:p w:rsidR="00C65892" w:rsidRDefault="00C65892"/>
        </w:tc>
        <w:tc>
          <w:tcPr>
            <w:tcW w:w="1905" w:type="dxa"/>
            <w:shd w:val="clear" w:color="auto" w:fill="auto"/>
            <w:vAlign w:val="bottom"/>
          </w:tcPr>
          <w:p w:rsidR="00C65892" w:rsidRDefault="00C65892"/>
        </w:tc>
      </w:tr>
      <w:tr w:rsidR="00C658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65892" w:rsidRDefault="007633F3"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Исполнитель:</w:t>
            </w:r>
          </w:p>
        </w:tc>
      </w:tr>
      <w:tr w:rsidR="00C658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65892" w:rsidRDefault="007633F3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7633F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5892"/>
    <w:rsid w:val="007633F3"/>
    <w:rsid w:val="00C6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2782C"/>
  <w15:docId w15:val="{A94AEEE5-0F21-4BB2-BFEF-62C78DBC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2</cp:revision>
  <dcterms:created xsi:type="dcterms:W3CDTF">2022-12-14T09:28:00Z</dcterms:created>
  <dcterms:modified xsi:type="dcterms:W3CDTF">2022-12-14T09:28:00Z</dcterms:modified>
</cp:coreProperties>
</file>