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12" w:rsidRDefault="00B26412"/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4060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4060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74E65" w:rsidP="00A93AD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240600" w:rsidP="0024060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Нитиноловый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саморасширяющийся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билиарный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, двойного плетения, покрытый (материал покрытия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бионедеградируемая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силиконовая мембрана). Используется для лечения стриктур желчных протоков, вызванных злокачественными опухолями. Диаметр полностью открытого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240600">
              <w:rPr>
                <w:rFonts w:ascii="Times New Roman" w:hAnsi="Times New Roman" w:cs="Times New Roman"/>
                <w:sz w:val="22"/>
              </w:rPr>
              <w:t xml:space="preserve"> мм, длина 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240600">
              <w:rPr>
                <w:rFonts w:ascii="Times New Roman" w:hAnsi="Times New Roman" w:cs="Times New Roman"/>
                <w:sz w:val="22"/>
              </w:rPr>
              <w:t xml:space="preserve"> см. Концы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имеют воронкообразную форму (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антимиграционный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механизм). Доставочное устройство длиной 180 см, диаметром 8Fr.,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имеет 10 золотых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рентгеноконтрастных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меток (4 на концах и 2 в центре). Доставочное устройство с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рентгеноконтрастным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40600">
              <w:rPr>
                <w:rFonts w:ascii="Times New Roman" w:hAnsi="Times New Roman" w:cs="Times New Roman"/>
                <w:sz w:val="22"/>
              </w:rPr>
              <w:t>оливообразным</w:t>
            </w:r>
            <w:proofErr w:type="spellEnd"/>
            <w:r w:rsidRPr="00240600">
              <w:rPr>
                <w:rFonts w:ascii="Times New Roman" w:hAnsi="Times New Roman" w:cs="Times New Roman"/>
                <w:sz w:val="22"/>
              </w:rPr>
              <w:t xml:space="preserve"> концом и метками на всем протяжении. Стерильная упаковка</w:t>
            </w:r>
            <w:r w:rsidR="00EC2401">
              <w:rPr>
                <w:rFonts w:ascii="Times New Roman" w:hAnsi="Times New Roman" w:cs="Times New Roman"/>
                <w:sz w:val="22"/>
              </w:rPr>
              <w:t>.</w:t>
            </w:r>
            <w:r w:rsid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C2401">
              <w:rPr>
                <w:rFonts w:ascii="Times New Roman" w:hAnsi="Times New Roman" w:cs="Times New Roman"/>
                <w:sz w:val="22"/>
              </w:rPr>
              <w:t>И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EC240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EC240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C240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C2401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0600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F193D"/>
    <w:rsid w:val="003031C4"/>
    <w:rsid w:val="0031234A"/>
    <w:rsid w:val="003148C6"/>
    <w:rsid w:val="003148CA"/>
    <w:rsid w:val="00317AC2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872BE"/>
    <w:rsid w:val="00396940"/>
    <w:rsid w:val="003A1771"/>
    <w:rsid w:val="003B4EC2"/>
    <w:rsid w:val="003B57E9"/>
    <w:rsid w:val="003C1AD0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6BF"/>
    <w:rsid w:val="00656F9F"/>
    <w:rsid w:val="006600BF"/>
    <w:rsid w:val="0066451F"/>
    <w:rsid w:val="00674AA5"/>
    <w:rsid w:val="00686888"/>
    <w:rsid w:val="006B21D0"/>
    <w:rsid w:val="006B6C79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567C3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3AD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26412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74E65"/>
    <w:rsid w:val="00C85CB8"/>
    <w:rsid w:val="00C93275"/>
    <w:rsid w:val="00CA237C"/>
    <w:rsid w:val="00CA61EF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17698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049"/>
    <w:rsid w:val="00EC23BC"/>
    <w:rsid w:val="00EC2401"/>
    <w:rsid w:val="00EC30C8"/>
    <w:rsid w:val="00EC62AF"/>
    <w:rsid w:val="00EC68D5"/>
    <w:rsid w:val="00ED2225"/>
    <w:rsid w:val="00EE4040"/>
    <w:rsid w:val="00EF15AB"/>
    <w:rsid w:val="00EF7744"/>
    <w:rsid w:val="00F0137B"/>
    <w:rsid w:val="00F11413"/>
    <w:rsid w:val="00F14458"/>
    <w:rsid w:val="00F15326"/>
    <w:rsid w:val="00F17274"/>
    <w:rsid w:val="00F1782B"/>
    <w:rsid w:val="00F21BBA"/>
    <w:rsid w:val="00F225FB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07A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D674-F63D-456A-AFCB-23E6F579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2020-03-05T02:23:00Z</dcterms:created>
  <dcterms:modified xsi:type="dcterms:W3CDTF">2020-03-05T03:37:00Z</dcterms:modified>
</cp:coreProperties>
</file>