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1275" w:type="dxa"/>
            <w:shd w:val="clear" w:color="auto" w:fill="auto"/>
            <w:vAlign w:val="bottom"/>
          </w:tcPr>
          <w:p w:rsidR="00DD6344" w:rsidRDefault="00DD6344"/>
        </w:tc>
        <w:tc>
          <w:tcPr>
            <w:tcW w:w="1470" w:type="dxa"/>
            <w:shd w:val="clear" w:color="auto" w:fill="auto"/>
            <w:vAlign w:val="bottom"/>
          </w:tcPr>
          <w:p w:rsidR="00DD6344" w:rsidRDefault="00DD6344"/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1275" w:type="dxa"/>
            <w:shd w:val="clear" w:color="auto" w:fill="auto"/>
            <w:vAlign w:val="bottom"/>
          </w:tcPr>
          <w:p w:rsidR="00DD6344" w:rsidRDefault="00DD6344"/>
        </w:tc>
        <w:tc>
          <w:tcPr>
            <w:tcW w:w="1470" w:type="dxa"/>
            <w:shd w:val="clear" w:color="auto" w:fill="auto"/>
            <w:vAlign w:val="bottom"/>
          </w:tcPr>
          <w:p w:rsidR="00DD6344" w:rsidRDefault="00DD6344"/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1275" w:type="dxa"/>
            <w:shd w:val="clear" w:color="auto" w:fill="auto"/>
            <w:vAlign w:val="bottom"/>
          </w:tcPr>
          <w:p w:rsidR="00DD6344" w:rsidRDefault="00DD6344"/>
        </w:tc>
        <w:tc>
          <w:tcPr>
            <w:tcW w:w="1470" w:type="dxa"/>
            <w:shd w:val="clear" w:color="auto" w:fill="auto"/>
            <w:vAlign w:val="bottom"/>
          </w:tcPr>
          <w:p w:rsidR="00DD6344" w:rsidRDefault="00DD6344"/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1275" w:type="dxa"/>
            <w:shd w:val="clear" w:color="auto" w:fill="auto"/>
            <w:vAlign w:val="bottom"/>
          </w:tcPr>
          <w:p w:rsidR="00DD6344" w:rsidRDefault="00DD6344"/>
        </w:tc>
        <w:tc>
          <w:tcPr>
            <w:tcW w:w="1470" w:type="dxa"/>
            <w:shd w:val="clear" w:color="auto" w:fill="auto"/>
            <w:vAlign w:val="bottom"/>
          </w:tcPr>
          <w:p w:rsidR="00DD6344" w:rsidRDefault="00DD6344"/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 w:rsidRPr="00F757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6344" w:rsidRPr="00F757C7" w:rsidRDefault="00F757C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57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757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757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757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757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57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D6344" w:rsidRPr="00F757C7" w:rsidRDefault="00DD634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D6344" w:rsidRPr="00F757C7" w:rsidRDefault="00DD634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D6344" w:rsidRPr="00F757C7" w:rsidRDefault="00DD634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D6344" w:rsidRPr="00F757C7" w:rsidRDefault="00DD634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D6344" w:rsidRPr="00F757C7" w:rsidRDefault="00DD634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D6344" w:rsidRPr="00F757C7" w:rsidRDefault="00DD634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D6344" w:rsidRPr="00F757C7" w:rsidRDefault="00DD6344">
            <w:pPr>
              <w:rPr>
                <w:lang w:val="en-US"/>
              </w:rPr>
            </w:pPr>
          </w:p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1275" w:type="dxa"/>
            <w:shd w:val="clear" w:color="auto" w:fill="auto"/>
            <w:vAlign w:val="bottom"/>
          </w:tcPr>
          <w:p w:rsidR="00DD6344" w:rsidRDefault="00DD6344"/>
        </w:tc>
        <w:tc>
          <w:tcPr>
            <w:tcW w:w="1470" w:type="dxa"/>
            <w:shd w:val="clear" w:color="auto" w:fill="auto"/>
            <w:vAlign w:val="bottom"/>
          </w:tcPr>
          <w:p w:rsidR="00DD6344" w:rsidRDefault="00DD6344"/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1275" w:type="dxa"/>
            <w:shd w:val="clear" w:color="auto" w:fill="auto"/>
            <w:vAlign w:val="bottom"/>
          </w:tcPr>
          <w:p w:rsidR="00DD6344" w:rsidRDefault="00DD6344"/>
        </w:tc>
        <w:tc>
          <w:tcPr>
            <w:tcW w:w="1470" w:type="dxa"/>
            <w:shd w:val="clear" w:color="auto" w:fill="auto"/>
            <w:vAlign w:val="bottom"/>
          </w:tcPr>
          <w:p w:rsidR="00DD6344" w:rsidRDefault="00DD6344"/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1275" w:type="dxa"/>
            <w:shd w:val="clear" w:color="auto" w:fill="auto"/>
            <w:vAlign w:val="bottom"/>
          </w:tcPr>
          <w:p w:rsidR="00DD6344" w:rsidRDefault="00DD6344"/>
        </w:tc>
        <w:tc>
          <w:tcPr>
            <w:tcW w:w="1470" w:type="dxa"/>
            <w:shd w:val="clear" w:color="auto" w:fill="auto"/>
            <w:vAlign w:val="bottom"/>
          </w:tcPr>
          <w:p w:rsidR="00DD6344" w:rsidRDefault="00DD6344"/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6344" w:rsidRDefault="00F757C7" w:rsidP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 202-2023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1275" w:type="dxa"/>
            <w:shd w:val="clear" w:color="auto" w:fill="auto"/>
            <w:vAlign w:val="bottom"/>
          </w:tcPr>
          <w:p w:rsidR="00DD6344" w:rsidRDefault="00DD6344"/>
        </w:tc>
        <w:tc>
          <w:tcPr>
            <w:tcW w:w="1470" w:type="dxa"/>
            <w:shd w:val="clear" w:color="auto" w:fill="auto"/>
            <w:vAlign w:val="bottom"/>
          </w:tcPr>
          <w:p w:rsidR="00DD6344" w:rsidRDefault="00DD6344"/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1275" w:type="dxa"/>
            <w:shd w:val="clear" w:color="auto" w:fill="auto"/>
            <w:vAlign w:val="bottom"/>
          </w:tcPr>
          <w:p w:rsidR="00DD6344" w:rsidRDefault="00DD6344"/>
        </w:tc>
        <w:tc>
          <w:tcPr>
            <w:tcW w:w="1470" w:type="dxa"/>
            <w:shd w:val="clear" w:color="auto" w:fill="auto"/>
            <w:vAlign w:val="bottom"/>
          </w:tcPr>
          <w:p w:rsidR="00DD6344" w:rsidRDefault="00DD6344"/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D6344" w:rsidRDefault="00DD6344"/>
        </w:tc>
        <w:tc>
          <w:tcPr>
            <w:tcW w:w="2535" w:type="dxa"/>
            <w:shd w:val="clear" w:color="auto" w:fill="auto"/>
            <w:vAlign w:val="bottom"/>
          </w:tcPr>
          <w:p w:rsidR="00DD6344" w:rsidRDefault="00DD6344"/>
        </w:tc>
        <w:tc>
          <w:tcPr>
            <w:tcW w:w="3315" w:type="dxa"/>
            <w:shd w:val="clear" w:color="auto" w:fill="auto"/>
            <w:vAlign w:val="bottom"/>
          </w:tcPr>
          <w:p w:rsidR="00DD6344" w:rsidRDefault="00DD6344"/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1275" w:type="dxa"/>
            <w:shd w:val="clear" w:color="auto" w:fill="auto"/>
            <w:vAlign w:val="bottom"/>
          </w:tcPr>
          <w:p w:rsidR="00DD6344" w:rsidRDefault="00DD6344"/>
        </w:tc>
        <w:tc>
          <w:tcPr>
            <w:tcW w:w="1470" w:type="dxa"/>
            <w:shd w:val="clear" w:color="auto" w:fill="auto"/>
            <w:vAlign w:val="bottom"/>
          </w:tcPr>
          <w:p w:rsidR="00DD6344" w:rsidRDefault="00DD6344"/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1275" w:type="dxa"/>
            <w:shd w:val="clear" w:color="auto" w:fill="auto"/>
            <w:vAlign w:val="bottom"/>
          </w:tcPr>
          <w:p w:rsidR="00DD6344" w:rsidRDefault="00DD6344"/>
        </w:tc>
        <w:tc>
          <w:tcPr>
            <w:tcW w:w="1470" w:type="dxa"/>
            <w:shd w:val="clear" w:color="auto" w:fill="auto"/>
            <w:vAlign w:val="bottom"/>
          </w:tcPr>
          <w:p w:rsidR="00DD6344" w:rsidRDefault="00DD6344"/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D6344" w:rsidRDefault="00DD6344"/>
        </w:tc>
        <w:tc>
          <w:tcPr>
            <w:tcW w:w="2535" w:type="dxa"/>
            <w:shd w:val="clear" w:color="auto" w:fill="auto"/>
            <w:vAlign w:val="bottom"/>
          </w:tcPr>
          <w:p w:rsidR="00DD6344" w:rsidRDefault="00DD6344"/>
        </w:tc>
        <w:tc>
          <w:tcPr>
            <w:tcW w:w="3315" w:type="dxa"/>
            <w:shd w:val="clear" w:color="auto" w:fill="auto"/>
            <w:vAlign w:val="bottom"/>
          </w:tcPr>
          <w:p w:rsidR="00DD6344" w:rsidRDefault="00DD6344"/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1275" w:type="dxa"/>
            <w:shd w:val="clear" w:color="auto" w:fill="auto"/>
            <w:vAlign w:val="bottom"/>
          </w:tcPr>
          <w:p w:rsidR="00DD6344" w:rsidRDefault="00DD6344"/>
        </w:tc>
        <w:tc>
          <w:tcPr>
            <w:tcW w:w="1470" w:type="dxa"/>
            <w:shd w:val="clear" w:color="auto" w:fill="auto"/>
            <w:vAlign w:val="bottom"/>
          </w:tcPr>
          <w:p w:rsidR="00DD6344" w:rsidRDefault="00DD6344"/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 Hightech-32/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opal-sand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595x595 (IP40, 4000К, белый)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 - CSVT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 — ЦБ000013907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Мощность(Вт) — 32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Световой поток(лм) — 4000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Цветовая температура(К) — 4000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IP — IP40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сайта) — Встраиваемый / подвесной / накладной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Эффективность(лм/Вт) — 125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Индекс цветопередачи(RA)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—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80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Коэффициент мощности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—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0,95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Коэффициент пульсации —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&lt;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электробезопасности — I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DD634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DD634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Светильник светодиодный LE-СВО-03-040-1824-20Д </w:t>
            </w:r>
            <w:r>
              <w:rPr>
                <w:rFonts w:ascii="Times New Roman" w:hAnsi="Times New Roman"/>
                <w:sz w:val="24"/>
                <w:szCs w:val="24"/>
              </w:rPr>
              <w:t>1197x304 (IP40, 4000К, белый)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LedEffect</w:t>
            </w:r>
            <w:proofErr w:type="spellEnd"/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 LE-СВО-03-040-1824-20Д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Потребляемая мощность 40 Вт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Световой поток 4 300 лм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Световая отдача 108 лм/Вт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Цветовая температура 4000 K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Индекс цветопередачи, CRI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80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Пульсации светового потока, </w:t>
            </w:r>
            <w:r>
              <w:rPr>
                <w:rFonts w:ascii="Times New Roman" w:hAnsi="Times New Roman"/>
                <w:sz w:val="24"/>
                <w:szCs w:val="24"/>
              </w:rPr>
              <w:t>менее 1 %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светораспределения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Кривая силы света (КСС) Д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Питающее напряжение AC 175-260В/50Гц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защиты от поражения электрическим током I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Коэффициент мощности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0,9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оболочки IP20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 УХЛ4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Температурный диапа</w:t>
            </w:r>
            <w:r>
              <w:rPr>
                <w:rFonts w:ascii="Times New Roman" w:hAnsi="Times New Roman"/>
                <w:sz w:val="24"/>
                <w:szCs w:val="24"/>
              </w:rPr>
              <w:t>зон 0...+45°C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Группа механического исполнения М1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монтажа встраиваемый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размеры, (Д×Ш×В)/(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d×В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1197х304х76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DD634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DD634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Светильник встраиваемый светодиодный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Apeyron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06-15, 7 Вт 2700 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производства Китай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Марка APEYRON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 06-15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Основной материал Поликарбонат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(Вт) 7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цвета (в K) 2700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монтажа Встраиваемый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(см) 9.5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цоколя Встроенные светодиоды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от пыли и воды (IP) IP40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DD634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DD634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 питания 12В, 60Вт, IP20, 160*40*32мм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Торговая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-ST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товара: TPS 60-12 IP20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товара: Блок питания (источник питания)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Выходная мощность,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60 Ватт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Выходное напряжение, V: 12 Вольт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Выходной ток,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5 Ампер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Коэффициент мощности,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φ: 0,8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Коррекция выходного напряжения: ДА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Принудительное охлаждение: НЕТ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 питания, V: 220 Вольт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корпуса: Перфорированная алюминиевая сетка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корпуса: Металл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Габариты, Д*Ш*В: 160 x 40 x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корпуса: Серебро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защиты: IP20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Гарантия: 2 года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DD634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DD634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питания </w:t>
            </w:r>
            <w:r>
              <w:rPr>
                <w:rFonts w:ascii="Times New Roman" w:hAnsi="Times New Roman"/>
                <w:sz w:val="24"/>
                <w:szCs w:val="24"/>
              </w:rPr>
              <w:t>12В, 100Вт, IP20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 TDM SQ0331-0015 / 105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 220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Выходное напряжение, В 12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защиты, IP IP20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Мощность, Вт 100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DD634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DD634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Лента светодиодная 12V 9,6 Вт/м 2700К IP20, 5м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Лента светодиодная 12V 9,6 Вт/м 2700К IP20 ширина 8 мм, 5м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DD634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DD634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проходной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Переключатель  Способ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монтажа   Открытый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6  Тип серии    Моноблок  Количество клавиш 1  Степень защиты   IP20  Напряжение, В 220  Цвет   Белый  Индикация    Нет  Тип управления Клавиша  </w:t>
            </w:r>
            <w:r>
              <w:rPr>
                <w:rFonts w:ascii="Times New Roman" w:hAnsi="Times New Roman"/>
                <w:sz w:val="24"/>
                <w:szCs w:val="24"/>
              </w:rPr>
              <w:t>Крепление  Винтовое  Материал изделия  Пластик  Номинальное напряжение, В  230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DD634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DD634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Лампа светодиодная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Вт, 2800К, E14, свеча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витаяЛампа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светодиодная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Вт, 2800К, E14, свеча витая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Цоколь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лампы: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E14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лампы:  LED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(светодиодная)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филаментная</w:t>
            </w:r>
            <w:proofErr w:type="spellEnd"/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лампы: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Свеча витая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колбы: Прозрачная</w:t>
            </w:r>
          </w:p>
          <w:p w:rsidR="00DD6344" w:rsidRDefault="00F757C7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Мощность: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 W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Рабочее напряжение: 220V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температура: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2800 K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света:  Теплый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 (2700-3000 К)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Световой поток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Lm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):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Lm</w:t>
            </w:r>
            <w:proofErr w:type="spellEnd"/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рассеивания: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360 °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диммирования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D6344" w:rsidRDefault="00F757C7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Подключение: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Прямое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Артикул: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Voltega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E14 LED 6W 580Lm 2800K VG10-CC1E14warm6W-F 7027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DD634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DD634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7 Вт, 2800К, GU10, гриб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Форма: полусфера (гриб)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Мощность: 7 Вт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Цоколь: GU10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Цветовая температура: 2800К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Артикул: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Voltega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7060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DD634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DD634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GX53 9 Вт 4000К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Jazzway</w:t>
            </w:r>
            <w:proofErr w:type="spellEnd"/>
            <w:proofErr w:type="gramEnd"/>
          </w:p>
          <w:p w:rsidR="00DD6344" w:rsidRDefault="00F757C7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Диммируется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Мощность,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W: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DD6344" w:rsidRDefault="00F757C7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Рассеиватель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Матовый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Световой поток,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680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Цоколь: GX53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рассеивания: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Напряжение,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V:  220</w:t>
            </w:r>
            <w:proofErr w:type="gramEnd"/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Цветовая температура,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K: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4000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Индекс цветопередачи,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RA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75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корпуса: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Пластик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эксплуатации, 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C: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 -20 до + 40</w:t>
            </w:r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службы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часов:  30000</w:t>
            </w:r>
            <w:proofErr w:type="gramEnd"/>
          </w:p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свечения:  Нейтральный белый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F757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DD634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344" w:rsidRDefault="00DD634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D6344" w:rsidRDefault="00DD6344"/>
        </w:tc>
        <w:tc>
          <w:tcPr>
            <w:tcW w:w="2535" w:type="dxa"/>
            <w:shd w:val="clear" w:color="auto" w:fill="auto"/>
            <w:vAlign w:val="bottom"/>
          </w:tcPr>
          <w:p w:rsidR="00DD6344" w:rsidRDefault="00DD6344"/>
        </w:tc>
        <w:tc>
          <w:tcPr>
            <w:tcW w:w="3315" w:type="dxa"/>
            <w:shd w:val="clear" w:color="auto" w:fill="auto"/>
            <w:vAlign w:val="bottom"/>
          </w:tcPr>
          <w:p w:rsidR="00DD6344" w:rsidRDefault="00DD6344"/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1275" w:type="dxa"/>
            <w:shd w:val="clear" w:color="auto" w:fill="auto"/>
            <w:vAlign w:val="bottom"/>
          </w:tcPr>
          <w:p w:rsidR="00DD6344" w:rsidRDefault="00DD6344"/>
        </w:tc>
        <w:tc>
          <w:tcPr>
            <w:tcW w:w="1470" w:type="dxa"/>
            <w:shd w:val="clear" w:color="auto" w:fill="auto"/>
            <w:vAlign w:val="bottom"/>
          </w:tcPr>
          <w:p w:rsidR="00DD6344" w:rsidRDefault="00DD6344"/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6344" w:rsidRDefault="00F757C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D6344" w:rsidRDefault="00DD6344"/>
        </w:tc>
        <w:tc>
          <w:tcPr>
            <w:tcW w:w="2535" w:type="dxa"/>
            <w:shd w:val="clear" w:color="auto" w:fill="auto"/>
            <w:vAlign w:val="bottom"/>
          </w:tcPr>
          <w:p w:rsidR="00DD6344" w:rsidRDefault="00DD6344"/>
        </w:tc>
        <w:tc>
          <w:tcPr>
            <w:tcW w:w="3315" w:type="dxa"/>
            <w:shd w:val="clear" w:color="auto" w:fill="auto"/>
            <w:vAlign w:val="bottom"/>
          </w:tcPr>
          <w:p w:rsidR="00DD6344" w:rsidRDefault="00DD6344"/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1275" w:type="dxa"/>
            <w:shd w:val="clear" w:color="auto" w:fill="auto"/>
            <w:vAlign w:val="bottom"/>
          </w:tcPr>
          <w:p w:rsidR="00DD6344" w:rsidRDefault="00DD6344"/>
        </w:tc>
        <w:tc>
          <w:tcPr>
            <w:tcW w:w="1470" w:type="dxa"/>
            <w:shd w:val="clear" w:color="auto" w:fill="auto"/>
            <w:vAlign w:val="bottom"/>
          </w:tcPr>
          <w:p w:rsidR="00DD6344" w:rsidRDefault="00DD6344"/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6344" w:rsidRDefault="00F757C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D6344" w:rsidRDefault="00DD6344"/>
        </w:tc>
        <w:tc>
          <w:tcPr>
            <w:tcW w:w="2535" w:type="dxa"/>
            <w:shd w:val="clear" w:color="auto" w:fill="auto"/>
            <w:vAlign w:val="bottom"/>
          </w:tcPr>
          <w:p w:rsidR="00DD6344" w:rsidRDefault="00DD6344"/>
        </w:tc>
        <w:tc>
          <w:tcPr>
            <w:tcW w:w="3315" w:type="dxa"/>
            <w:shd w:val="clear" w:color="auto" w:fill="auto"/>
            <w:vAlign w:val="bottom"/>
          </w:tcPr>
          <w:p w:rsidR="00DD6344" w:rsidRDefault="00DD6344"/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1275" w:type="dxa"/>
            <w:shd w:val="clear" w:color="auto" w:fill="auto"/>
            <w:vAlign w:val="bottom"/>
          </w:tcPr>
          <w:p w:rsidR="00DD6344" w:rsidRDefault="00DD6344"/>
        </w:tc>
        <w:tc>
          <w:tcPr>
            <w:tcW w:w="1470" w:type="dxa"/>
            <w:shd w:val="clear" w:color="auto" w:fill="auto"/>
            <w:vAlign w:val="bottom"/>
          </w:tcPr>
          <w:p w:rsidR="00DD6344" w:rsidRDefault="00DD6344"/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6344" w:rsidRDefault="00F757C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D6344" w:rsidRDefault="00DD6344"/>
        </w:tc>
        <w:tc>
          <w:tcPr>
            <w:tcW w:w="2535" w:type="dxa"/>
            <w:shd w:val="clear" w:color="auto" w:fill="auto"/>
            <w:vAlign w:val="bottom"/>
          </w:tcPr>
          <w:p w:rsidR="00DD6344" w:rsidRDefault="00DD6344"/>
        </w:tc>
        <w:tc>
          <w:tcPr>
            <w:tcW w:w="3315" w:type="dxa"/>
            <w:shd w:val="clear" w:color="auto" w:fill="auto"/>
            <w:vAlign w:val="bottom"/>
          </w:tcPr>
          <w:p w:rsidR="00DD6344" w:rsidRDefault="00DD6344"/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1275" w:type="dxa"/>
            <w:shd w:val="clear" w:color="auto" w:fill="auto"/>
            <w:vAlign w:val="bottom"/>
          </w:tcPr>
          <w:p w:rsidR="00DD6344" w:rsidRDefault="00DD6344"/>
        </w:tc>
        <w:tc>
          <w:tcPr>
            <w:tcW w:w="1470" w:type="dxa"/>
            <w:shd w:val="clear" w:color="auto" w:fill="auto"/>
            <w:vAlign w:val="bottom"/>
          </w:tcPr>
          <w:p w:rsidR="00DD6344" w:rsidRDefault="00DD6344"/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6344" w:rsidRDefault="00F757C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13.02.2023 17:00:00 по местному времени. </w:t>
            </w:r>
          </w:p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D6344" w:rsidRDefault="00DD6344"/>
        </w:tc>
        <w:tc>
          <w:tcPr>
            <w:tcW w:w="2535" w:type="dxa"/>
            <w:shd w:val="clear" w:color="auto" w:fill="auto"/>
            <w:vAlign w:val="bottom"/>
          </w:tcPr>
          <w:p w:rsidR="00DD6344" w:rsidRDefault="00DD6344"/>
        </w:tc>
        <w:tc>
          <w:tcPr>
            <w:tcW w:w="3315" w:type="dxa"/>
            <w:shd w:val="clear" w:color="auto" w:fill="auto"/>
            <w:vAlign w:val="bottom"/>
          </w:tcPr>
          <w:p w:rsidR="00DD6344" w:rsidRDefault="00DD6344"/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1275" w:type="dxa"/>
            <w:shd w:val="clear" w:color="auto" w:fill="auto"/>
            <w:vAlign w:val="bottom"/>
          </w:tcPr>
          <w:p w:rsidR="00DD6344" w:rsidRDefault="00DD6344"/>
        </w:tc>
        <w:tc>
          <w:tcPr>
            <w:tcW w:w="1470" w:type="dxa"/>
            <w:shd w:val="clear" w:color="auto" w:fill="auto"/>
            <w:vAlign w:val="bottom"/>
          </w:tcPr>
          <w:p w:rsidR="00DD6344" w:rsidRDefault="00DD6344"/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6344" w:rsidRDefault="00F757C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D6344" w:rsidRDefault="00DD6344"/>
        </w:tc>
        <w:tc>
          <w:tcPr>
            <w:tcW w:w="2535" w:type="dxa"/>
            <w:shd w:val="clear" w:color="auto" w:fill="auto"/>
            <w:vAlign w:val="bottom"/>
          </w:tcPr>
          <w:p w:rsidR="00DD6344" w:rsidRDefault="00DD6344"/>
        </w:tc>
        <w:tc>
          <w:tcPr>
            <w:tcW w:w="3315" w:type="dxa"/>
            <w:shd w:val="clear" w:color="auto" w:fill="auto"/>
            <w:vAlign w:val="bottom"/>
          </w:tcPr>
          <w:p w:rsidR="00DD6344" w:rsidRDefault="00DD6344"/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1275" w:type="dxa"/>
            <w:shd w:val="clear" w:color="auto" w:fill="auto"/>
            <w:vAlign w:val="bottom"/>
          </w:tcPr>
          <w:p w:rsidR="00DD6344" w:rsidRDefault="00DD6344"/>
        </w:tc>
        <w:tc>
          <w:tcPr>
            <w:tcW w:w="1470" w:type="dxa"/>
            <w:shd w:val="clear" w:color="auto" w:fill="auto"/>
            <w:vAlign w:val="bottom"/>
          </w:tcPr>
          <w:p w:rsidR="00DD6344" w:rsidRDefault="00DD6344"/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D6344" w:rsidRDefault="00DD6344"/>
        </w:tc>
        <w:tc>
          <w:tcPr>
            <w:tcW w:w="2535" w:type="dxa"/>
            <w:shd w:val="clear" w:color="auto" w:fill="auto"/>
            <w:vAlign w:val="bottom"/>
          </w:tcPr>
          <w:p w:rsidR="00DD6344" w:rsidRDefault="00DD6344"/>
        </w:tc>
        <w:tc>
          <w:tcPr>
            <w:tcW w:w="3315" w:type="dxa"/>
            <w:shd w:val="clear" w:color="auto" w:fill="auto"/>
            <w:vAlign w:val="bottom"/>
          </w:tcPr>
          <w:p w:rsidR="00DD6344" w:rsidRDefault="00DD6344"/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1275" w:type="dxa"/>
            <w:shd w:val="clear" w:color="auto" w:fill="auto"/>
            <w:vAlign w:val="bottom"/>
          </w:tcPr>
          <w:p w:rsidR="00DD6344" w:rsidRDefault="00DD6344"/>
        </w:tc>
        <w:tc>
          <w:tcPr>
            <w:tcW w:w="1470" w:type="dxa"/>
            <w:shd w:val="clear" w:color="auto" w:fill="auto"/>
            <w:vAlign w:val="bottom"/>
          </w:tcPr>
          <w:p w:rsidR="00DD6344" w:rsidRDefault="00DD6344"/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D6344" w:rsidRDefault="00DD6344"/>
        </w:tc>
        <w:tc>
          <w:tcPr>
            <w:tcW w:w="2535" w:type="dxa"/>
            <w:shd w:val="clear" w:color="auto" w:fill="auto"/>
            <w:vAlign w:val="bottom"/>
          </w:tcPr>
          <w:p w:rsidR="00DD6344" w:rsidRDefault="00DD6344"/>
        </w:tc>
        <w:tc>
          <w:tcPr>
            <w:tcW w:w="3315" w:type="dxa"/>
            <w:shd w:val="clear" w:color="auto" w:fill="auto"/>
            <w:vAlign w:val="bottom"/>
          </w:tcPr>
          <w:p w:rsidR="00DD6344" w:rsidRDefault="00DD6344"/>
        </w:tc>
        <w:tc>
          <w:tcPr>
            <w:tcW w:w="1125" w:type="dxa"/>
            <w:shd w:val="clear" w:color="auto" w:fill="auto"/>
            <w:vAlign w:val="bottom"/>
          </w:tcPr>
          <w:p w:rsidR="00DD6344" w:rsidRDefault="00DD6344"/>
        </w:tc>
        <w:tc>
          <w:tcPr>
            <w:tcW w:w="1275" w:type="dxa"/>
            <w:shd w:val="clear" w:color="auto" w:fill="auto"/>
            <w:vAlign w:val="bottom"/>
          </w:tcPr>
          <w:p w:rsidR="00DD6344" w:rsidRDefault="00DD6344"/>
        </w:tc>
        <w:tc>
          <w:tcPr>
            <w:tcW w:w="1470" w:type="dxa"/>
            <w:shd w:val="clear" w:color="auto" w:fill="auto"/>
            <w:vAlign w:val="bottom"/>
          </w:tcPr>
          <w:p w:rsidR="00DD6344" w:rsidRDefault="00DD6344"/>
        </w:tc>
        <w:tc>
          <w:tcPr>
            <w:tcW w:w="2100" w:type="dxa"/>
            <w:shd w:val="clear" w:color="auto" w:fill="auto"/>
            <w:vAlign w:val="bottom"/>
          </w:tcPr>
          <w:p w:rsidR="00DD6344" w:rsidRDefault="00DD6344"/>
        </w:tc>
        <w:tc>
          <w:tcPr>
            <w:tcW w:w="1995" w:type="dxa"/>
            <w:shd w:val="clear" w:color="auto" w:fill="auto"/>
            <w:vAlign w:val="bottom"/>
          </w:tcPr>
          <w:p w:rsidR="00DD6344" w:rsidRDefault="00DD6344"/>
        </w:tc>
        <w:tc>
          <w:tcPr>
            <w:tcW w:w="1650" w:type="dxa"/>
            <w:shd w:val="clear" w:color="auto" w:fill="auto"/>
            <w:vAlign w:val="bottom"/>
          </w:tcPr>
          <w:p w:rsidR="00DD6344" w:rsidRDefault="00DD6344"/>
        </w:tc>
        <w:tc>
          <w:tcPr>
            <w:tcW w:w="1905" w:type="dxa"/>
            <w:shd w:val="clear" w:color="auto" w:fill="auto"/>
            <w:vAlign w:val="bottom"/>
          </w:tcPr>
          <w:p w:rsidR="00DD6344" w:rsidRDefault="00DD6344"/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6344" w:rsidRDefault="00F757C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D63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D6344" w:rsidRDefault="00F757C7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F757C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6344"/>
    <w:rsid w:val="00DD6344"/>
    <w:rsid w:val="00F7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FF09"/>
  <w15:docId w15:val="{A51CE5A8-3586-45D6-80CB-125CA399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2023-02-09T06:42:00Z</dcterms:created>
  <dcterms:modified xsi:type="dcterms:W3CDTF">2023-02-09T06:43:00Z</dcterms:modified>
</cp:coreProperties>
</file>