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53D16" w:rsidRDefault="00D53D1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53D16" w:rsidRDefault="00D53D16"/>
        </w:tc>
        <w:tc>
          <w:tcPr>
            <w:tcW w:w="1995" w:type="dxa"/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53D16" w:rsidRDefault="00D53D16"/>
        </w:tc>
        <w:tc>
          <w:tcPr>
            <w:tcW w:w="1275" w:type="dxa"/>
            <w:shd w:val="clear" w:color="auto" w:fill="auto"/>
            <w:vAlign w:val="bottom"/>
          </w:tcPr>
          <w:p w:rsidR="00D53D16" w:rsidRDefault="00D53D16"/>
        </w:tc>
        <w:tc>
          <w:tcPr>
            <w:tcW w:w="1470" w:type="dxa"/>
            <w:shd w:val="clear" w:color="auto" w:fill="auto"/>
            <w:vAlign w:val="bottom"/>
          </w:tcPr>
          <w:p w:rsidR="00D53D16" w:rsidRDefault="00D53D16"/>
        </w:tc>
        <w:tc>
          <w:tcPr>
            <w:tcW w:w="2100" w:type="dxa"/>
            <w:shd w:val="clear" w:color="auto" w:fill="auto"/>
            <w:vAlign w:val="bottom"/>
          </w:tcPr>
          <w:p w:rsidR="00D53D16" w:rsidRDefault="00D53D16"/>
        </w:tc>
        <w:tc>
          <w:tcPr>
            <w:tcW w:w="1995" w:type="dxa"/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53D16" w:rsidRDefault="00D53D16"/>
        </w:tc>
        <w:tc>
          <w:tcPr>
            <w:tcW w:w="1275" w:type="dxa"/>
            <w:shd w:val="clear" w:color="auto" w:fill="auto"/>
            <w:vAlign w:val="bottom"/>
          </w:tcPr>
          <w:p w:rsidR="00D53D16" w:rsidRDefault="00D53D16"/>
        </w:tc>
        <w:tc>
          <w:tcPr>
            <w:tcW w:w="1470" w:type="dxa"/>
            <w:shd w:val="clear" w:color="auto" w:fill="auto"/>
            <w:vAlign w:val="bottom"/>
          </w:tcPr>
          <w:p w:rsidR="00D53D16" w:rsidRDefault="00D53D16"/>
        </w:tc>
        <w:tc>
          <w:tcPr>
            <w:tcW w:w="2100" w:type="dxa"/>
            <w:shd w:val="clear" w:color="auto" w:fill="auto"/>
            <w:vAlign w:val="bottom"/>
          </w:tcPr>
          <w:p w:rsidR="00D53D16" w:rsidRDefault="00D53D16"/>
        </w:tc>
        <w:tc>
          <w:tcPr>
            <w:tcW w:w="1995" w:type="dxa"/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53D16" w:rsidRDefault="00D53D16"/>
        </w:tc>
        <w:tc>
          <w:tcPr>
            <w:tcW w:w="1275" w:type="dxa"/>
            <w:shd w:val="clear" w:color="auto" w:fill="auto"/>
            <w:vAlign w:val="bottom"/>
          </w:tcPr>
          <w:p w:rsidR="00D53D16" w:rsidRDefault="00D53D16"/>
        </w:tc>
        <w:tc>
          <w:tcPr>
            <w:tcW w:w="1470" w:type="dxa"/>
            <w:shd w:val="clear" w:color="auto" w:fill="auto"/>
            <w:vAlign w:val="bottom"/>
          </w:tcPr>
          <w:p w:rsidR="00D53D16" w:rsidRDefault="00D53D16"/>
        </w:tc>
        <w:tc>
          <w:tcPr>
            <w:tcW w:w="2100" w:type="dxa"/>
            <w:shd w:val="clear" w:color="auto" w:fill="auto"/>
            <w:vAlign w:val="bottom"/>
          </w:tcPr>
          <w:p w:rsidR="00D53D16" w:rsidRDefault="00D53D16"/>
        </w:tc>
        <w:tc>
          <w:tcPr>
            <w:tcW w:w="1995" w:type="dxa"/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53D16" w:rsidRDefault="00D53D16"/>
        </w:tc>
        <w:tc>
          <w:tcPr>
            <w:tcW w:w="1275" w:type="dxa"/>
            <w:shd w:val="clear" w:color="auto" w:fill="auto"/>
            <w:vAlign w:val="bottom"/>
          </w:tcPr>
          <w:p w:rsidR="00D53D16" w:rsidRDefault="00D53D16"/>
        </w:tc>
        <w:tc>
          <w:tcPr>
            <w:tcW w:w="1470" w:type="dxa"/>
            <w:shd w:val="clear" w:color="auto" w:fill="auto"/>
            <w:vAlign w:val="bottom"/>
          </w:tcPr>
          <w:p w:rsidR="00D53D16" w:rsidRDefault="00D53D16"/>
        </w:tc>
        <w:tc>
          <w:tcPr>
            <w:tcW w:w="2100" w:type="dxa"/>
            <w:shd w:val="clear" w:color="auto" w:fill="auto"/>
            <w:vAlign w:val="bottom"/>
          </w:tcPr>
          <w:p w:rsidR="00D53D16" w:rsidRDefault="00D53D16"/>
        </w:tc>
        <w:tc>
          <w:tcPr>
            <w:tcW w:w="1995" w:type="dxa"/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shd w:val="clear" w:color="auto" w:fill="auto"/>
            <w:vAlign w:val="bottom"/>
          </w:tcPr>
          <w:p w:rsidR="00D53D16" w:rsidRDefault="00D53D16"/>
        </w:tc>
      </w:tr>
      <w:tr w:rsidR="00D53D16" w:rsidRPr="00643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53D16" w:rsidRPr="006439E0" w:rsidRDefault="006439E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39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439E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439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439E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439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439E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53D16" w:rsidRPr="006439E0" w:rsidRDefault="00D53D1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53D16" w:rsidRPr="006439E0" w:rsidRDefault="00D53D1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53D16" w:rsidRPr="006439E0" w:rsidRDefault="00D53D1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53D16" w:rsidRPr="006439E0" w:rsidRDefault="00D53D1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53D16" w:rsidRPr="006439E0" w:rsidRDefault="00D53D1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53D16" w:rsidRPr="006439E0" w:rsidRDefault="00D53D1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53D16" w:rsidRPr="006439E0" w:rsidRDefault="00D53D16">
            <w:pPr>
              <w:rPr>
                <w:lang w:val="en-US"/>
              </w:rPr>
            </w:pPr>
          </w:p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53D16" w:rsidRDefault="00D53D16"/>
        </w:tc>
        <w:tc>
          <w:tcPr>
            <w:tcW w:w="1275" w:type="dxa"/>
            <w:shd w:val="clear" w:color="auto" w:fill="auto"/>
            <w:vAlign w:val="bottom"/>
          </w:tcPr>
          <w:p w:rsidR="00D53D16" w:rsidRDefault="00D53D16"/>
        </w:tc>
        <w:tc>
          <w:tcPr>
            <w:tcW w:w="1470" w:type="dxa"/>
            <w:shd w:val="clear" w:color="auto" w:fill="auto"/>
            <w:vAlign w:val="bottom"/>
          </w:tcPr>
          <w:p w:rsidR="00D53D16" w:rsidRDefault="00D53D16"/>
        </w:tc>
        <w:tc>
          <w:tcPr>
            <w:tcW w:w="2100" w:type="dxa"/>
            <w:shd w:val="clear" w:color="auto" w:fill="auto"/>
            <w:vAlign w:val="bottom"/>
          </w:tcPr>
          <w:p w:rsidR="00D53D16" w:rsidRDefault="00D53D16"/>
        </w:tc>
        <w:tc>
          <w:tcPr>
            <w:tcW w:w="1995" w:type="dxa"/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53D16" w:rsidRDefault="00D53D16"/>
        </w:tc>
        <w:tc>
          <w:tcPr>
            <w:tcW w:w="1275" w:type="dxa"/>
            <w:shd w:val="clear" w:color="auto" w:fill="auto"/>
            <w:vAlign w:val="bottom"/>
          </w:tcPr>
          <w:p w:rsidR="00D53D16" w:rsidRDefault="00D53D16"/>
        </w:tc>
        <w:tc>
          <w:tcPr>
            <w:tcW w:w="1470" w:type="dxa"/>
            <w:shd w:val="clear" w:color="auto" w:fill="auto"/>
            <w:vAlign w:val="bottom"/>
          </w:tcPr>
          <w:p w:rsidR="00D53D16" w:rsidRDefault="00D53D16"/>
        </w:tc>
        <w:tc>
          <w:tcPr>
            <w:tcW w:w="2100" w:type="dxa"/>
            <w:shd w:val="clear" w:color="auto" w:fill="auto"/>
            <w:vAlign w:val="bottom"/>
          </w:tcPr>
          <w:p w:rsidR="00D53D16" w:rsidRDefault="00D53D16"/>
        </w:tc>
        <w:tc>
          <w:tcPr>
            <w:tcW w:w="1995" w:type="dxa"/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53D16" w:rsidRDefault="00D53D16"/>
        </w:tc>
        <w:tc>
          <w:tcPr>
            <w:tcW w:w="1275" w:type="dxa"/>
            <w:shd w:val="clear" w:color="auto" w:fill="auto"/>
            <w:vAlign w:val="bottom"/>
          </w:tcPr>
          <w:p w:rsidR="00D53D16" w:rsidRDefault="00D53D16"/>
        </w:tc>
        <w:tc>
          <w:tcPr>
            <w:tcW w:w="1470" w:type="dxa"/>
            <w:shd w:val="clear" w:color="auto" w:fill="auto"/>
            <w:vAlign w:val="bottom"/>
          </w:tcPr>
          <w:p w:rsidR="00D53D16" w:rsidRDefault="00D53D16"/>
        </w:tc>
        <w:tc>
          <w:tcPr>
            <w:tcW w:w="2100" w:type="dxa"/>
            <w:shd w:val="clear" w:color="auto" w:fill="auto"/>
            <w:vAlign w:val="bottom"/>
          </w:tcPr>
          <w:p w:rsidR="00D53D16" w:rsidRDefault="00D53D16"/>
        </w:tc>
        <w:tc>
          <w:tcPr>
            <w:tcW w:w="1995" w:type="dxa"/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53D16" w:rsidRDefault="006439E0" w:rsidP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  <w:r>
              <w:rPr>
                <w:rFonts w:ascii="Times New Roman" w:hAnsi="Times New Roman"/>
                <w:sz w:val="24"/>
                <w:szCs w:val="24"/>
              </w:rPr>
              <w:t>2 022 г. №.1984-2022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53D16" w:rsidRDefault="00D53D16"/>
        </w:tc>
        <w:tc>
          <w:tcPr>
            <w:tcW w:w="1275" w:type="dxa"/>
            <w:shd w:val="clear" w:color="auto" w:fill="auto"/>
            <w:vAlign w:val="bottom"/>
          </w:tcPr>
          <w:p w:rsidR="00D53D16" w:rsidRDefault="00D53D16"/>
        </w:tc>
        <w:tc>
          <w:tcPr>
            <w:tcW w:w="1470" w:type="dxa"/>
            <w:shd w:val="clear" w:color="auto" w:fill="auto"/>
            <w:vAlign w:val="bottom"/>
          </w:tcPr>
          <w:p w:rsidR="00D53D16" w:rsidRDefault="00D53D16"/>
        </w:tc>
        <w:tc>
          <w:tcPr>
            <w:tcW w:w="2100" w:type="dxa"/>
            <w:shd w:val="clear" w:color="auto" w:fill="auto"/>
            <w:vAlign w:val="bottom"/>
          </w:tcPr>
          <w:p w:rsidR="00D53D16" w:rsidRDefault="00D53D16"/>
        </w:tc>
        <w:tc>
          <w:tcPr>
            <w:tcW w:w="1995" w:type="dxa"/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53D16" w:rsidRDefault="00D53D16"/>
        </w:tc>
        <w:tc>
          <w:tcPr>
            <w:tcW w:w="1275" w:type="dxa"/>
            <w:shd w:val="clear" w:color="auto" w:fill="auto"/>
            <w:vAlign w:val="bottom"/>
          </w:tcPr>
          <w:p w:rsidR="00D53D16" w:rsidRDefault="00D53D16"/>
        </w:tc>
        <w:tc>
          <w:tcPr>
            <w:tcW w:w="1470" w:type="dxa"/>
            <w:shd w:val="clear" w:color="auto" w:fill="auto"/>
            <w:vAlign w:val="bottom"/>
          </w:tcPr>
          <w:p w:rsidR="00D53D16" w:rsidRDefault="00D53D16"/>
        </w:tc>
        <w:tc>
          <w:tcPr>
            <w:tcW w:w="2100" w:type="dxa"/>
            <w:shd w:val="clear" w:color="auto" w:fill="auto"/>
            <w:vAlign w:val="bottom"/>
          </w:tcPr>
          <w:p w:rsidR="00D53D16" w:rsidRDefault="00D53D16"/>
        </w:tc>
        <w:tc>
          <w:tcPr>
            <w:tcW w:w="1995" w:type="dxa"/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53D16" w:rsidRDefault="00D53D16"/>
        </w:tc>
        <w:tc>
          <w:tcPr>
            <w:tcW w:w="2535" w:type="dxa"/>
            <w:shd w:val="clear" w:color="auto" w:fill="auto"/>
            <w:vAlign w:val="bottom"/>
          </w:tcPr>
          <w:p w:rsidR="00D53D16" w:rsidRDefault="00D53D16"/>
        </w:tc>
        <w:tc>
          <w:tcPr>
            <w:tcW w:w="3315" w:type="dxa"/>
            <w:shd w:val="clear" w:color="auto" w:fill="auto"/>
            <w:vAlign w:val="bottom"/>
          </w:tcPr>
          <w:p w:rsidR="00D53D16" w:rsidRDefault="00D53D16"/>
        </w:tc>
        <w:tc>
          <w:tcPr>
            <w:tcW w:w="1125" w:type="dxa"/>
            <w:shd w:val="clear" w:color="auto" w:fill="auto"/>
            <w:vAlign w:val="bottom"/>
          </w:tcPr>
          <w:p w:rsidR="00D53D16" w:rsidRDefault="00D53D16"/>
        </w:tc>
        <w:tc>
          <w:tcPr>
            <w:tcW w:w="1275" w:type="dxa"/>
            <w:shd w:val="clear" w:color="auto" w:fill="auto"/>
            <w:vAlign w:val="bottom"/>
          </w:tcPr>
          <w:p w:rsidR="00D53D16" w:rsidRDefault="00D53D16"/>
        </w:tc>
        <w:tc>
          <w:tcPr>
            <w:tcW w:w="1470" w:type="dxa"/>
            <w:shd w:val="clear" w:color="auto" w:fill="auto"/>
            <w:vAlign w:val="bottom"/>
          </w:tcPr>
          <w:p w:rsidR="00D53D16" w:rsidRDefault="00D53D16"/>
        </w:tc>
        <w:tc>
          <w:tcPr>
            <w:tcW w:w="2100" w:type="dxa"/>
            <w:shd w:val="clear" w:color="auto" w:fill="auto"/>
            <w:vAlign w:val="bottom"/>
          </w:tcPr>
          <w:p w:rsidR="00D53D16" w:rsidRDefault="00D53D16"/>
        </w:tc>
        <w:tc>
          <w:tcPr>
            <w:tcW w:w="1995" w:type="dxa"/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53D16" w:rsidRDefault="00D53D16"/>
        </w:tc>
        <w:tc>
          <w:tcPr>
            <w:tcW w:w="1275" w:type="dxa"/>
            <w:shd w:val="clear" w:color="auto" w:fill="auto"/>
            <w:vAlign w:val="bottom"/>
          </w:tcPr>
          <w:p w:rsidR="00D53D16" w:rsidRDefault="00D53D16"/>
        </w:tc>
        <w:tc>
          <w:tcPr>
            <w:tcW w:w="1470" w:type="dxa"/>
            <w:shd w:val="clear" w:color="auto" w:fill="auto"/>
            <w:vAlign w:val="bottom"/>
          </w:tcPr>
          <w:p w:rsidR="00D53D16" w:rsidRDefault="00D53D16"/>
        </w:tc>
        <w:tc>
          <w:tcPr>
            <w:tcW w:w="2100" w:type="dxa"/>
            <w:shd w:val="clear" w:color="auto" w:fill="auto"/>
            <w:vAlign w:val="bottom"/>
          </w:tcPr>
          <w:p w:rsidR="00D53D16" w:rsidRDefault="00D53D16"/>
        </w:tc>
        <w:tc>
          <w:tcPr>
            <w:tcW w:w="1995" w:type="dxa"/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53D16" w:rsidRDefault="00D53D16"/>
        </w:tc>
        <w:tc>
          <w:tcPr>
            <w:tcW w:w="2535" w:type="dxa"/>
            <w:shd w:val="clear" w:color="auto" w:fill="auto"/>
            <w:vAlign w:val="bottom"/>
          </w:tcPr>
          <w:p w:rsidR="00D53D16" w:rsidRDefault="00D53D16"/>
        </w:tc>
        <w:tc>
          <w:tcPr>
            <w:tcW w:w="3315" w:type="dxa"/>
            <w:shd w:val="clear" w:color="auto" w:fill="auto"/>
            <w:vAlign w:val="bottom"/>
          </w:tcPr>
          <w:p w:rsidR="00D53D16" w:rsidRDefault="00D53D16"/>
        </w:tc>
        <w:tc>
          <w:tcPr>
            <w:tcW w:w="1125" w:type="dxa"/>
            <w:shd w:val="clear" w:color="auto" w:fill="auto"/>
            <w:vAlign w:val="bottom"/>
          </w:tcPr>
          <w:p w:rsidR="00D53D16" w:rsidRDefault="00D53D16"/>
        </w:tc>
        <w:tc>
          <w:tcPr>
            <w:tcW w:w="1275" w:type="dxa"/>
            <w:shd w:val="clear" w:color="auto" w:fill="auto"/>
            <w:vAlign w:val="bottom"/>
          </w:tcPr>
          <w:p w:rsidR="00D53D16" w:rsidRDefault="00D53D16"/>
        </w:tc>
        <w:tc>
          <w:tcPr>
            <w:tcW w:w="1470" w:type="dxa"/>
            <w:shd w:val="clear" w:color="auto" w:fill="auto"/>
            <w:vAlign w:val="bottom"/>
          </w:tcPr>
          <w:p w:rsidR="00D53D16" w:rsidRDefault="00D53D16"/>
        </w:tc>
        <w:tc>
          <w:tcPr>
            <w:tcW w:w="2100" w:type="dxa"/>
            <w:shd w:val="clear" w:color="auto" w:fill="auto"/>
            <w:vAlign w:val="bottom"/>
          </w:tcPr>
          <w:p w:rsidR="00D53D16" w:rsidRDefault="00D53D16"/>
        </w:tc>
        <w:tc>
          <w:tcPr>
            <w:tcW w:w="1995" w:type="dxa"/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shd w:val="clear" w:color="auto" w:fill="auto"/>
            <w:vAlign w:val="bottom"/>
          </w:tcPr>
          <w:p w:rsidR="00D53D16" w:rsidRDefault="006439E0">
            <w:r>
              <w:t>.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200х80 ±0,5см одноразовая нестерильная (уп.5 шт.) Простыня должна быть изготовлена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60 г/м². </w:t>
            </w:r>
            <w:r>
              <w:rPr>
                <w:rFonts w:ascii="Times New Roman" w:hAnsi="Times New Roman"/>
                <w:sz w:val="24"/>
                <w:szCs w:val="24"/>
              </w:rPr>
              <w:t>Мягкий, легкий материал, не раздражает кожных покровов. Простыня должна иметь ровные края, во избежание отрыва частиц материала и попадания их в операционное поле. Материал простыни не должен иметь дефектов, части полотна должны соединяться друг с другом г</w:t>
            </w:r>
            <w:r>
              <w:rPr>
                <w:rFonts w:ascii="Times New Roman" w:hAnsi="Times New Roman"/>
                <w:sz w:val="24"/>
                <w:szCs w:val="24"/>
              </w:rPr>
              <w:t>ерметично, наличие швейной прострочки недопустимо. Данное наименование товара должно быть подтверждено наличием действующего регистрационного удостоверения. Наружная упаковка должна обладать высокими барьерными свойствами, иметь толщину не менее 50 мкм.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Бахилы должны быть изготовлены из текстурированного полиэтилена, повышенной прочности, с цельной резинкой, размер 15х40см, толщина - 40 микрон.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Бахилы высокие одноразовые, нестерильные. Должны быть изготовлены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42 г/м². Мягкий, легкий материал, не раздражает кожных покровов. Бахилы в верхней части должны иметь завязки. Данное 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товара должно быть подтверждено наличием действующего регистрационного удостоверения. Наружная упаковка должна обладать высокими барьерными свойствами, иметь толщину не менее 50 мкм.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не менее 50*50 см.  Простынь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должна  быть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42г/м</w:t>
            </w:r>
          </w:p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Упакована в индивидуальную упаковку.  На внутренней упаковке должна быть нанесена информация, содержащая артикул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производителя и номер партии, срок годности, схематическое изображение изделия, с указанием названия наименование товара, данные о производителе. Пакет должен иметь поле легкого вскрытия («пил-эффект»), позволяющее вскрывать упаковку по всей ее длине, путе</w:t>
            </w:r>
            <w:r>
              <w:rPr>
                <w:rFonts w:ascii="Times New Roman" w:hAnsi="Times New Roman"/>
                <w:sz w:val="24"/>
                <w:szCs w:val="24"/>
              </w:rPr>
              <w:t>м отделения верхней части от нижней.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одноразовый не стерильный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хирургический, предназначен для краткосрочных (не более 3-х часов) хирургических вмешательств с незначительным количеством жидкости.  Должен быть изготовлен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г/м². Размер 52-54, длина не менее 140 см. На спине - глубокий запах ("стерильная спина"), четыре завязки на поясе. Рукав на трикот</w:t>
            </w:r>
            <w:r>
              <w:rPr>
                <w:rFonts w:ascii="Times New Roman" w:hAnsi="Times New Roman"/>
                <w:sz w:val="24"/>
                <w:szCs w:val="24"/>
              </w:rPr>
              <w:t>ажном манжете не менее 8 см, окантованный ворот на регулируемой застежке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наружный сварной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шов. Изготовлен из полипропиленового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обладающего водоотталкивающими свойствами, воздухопроницаемо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стью,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ворсоотделением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биологической устойчивостью, с поверхностной плотностью не менее 25 г/м2. Халат сложен специальным образом, обеспечивающим стерильность изделия при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Фартук операционный нестерильный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операционный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нестерильный изготовлен из непромокаемого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материала. Артикул МА-142-ТF45-002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200х140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</w:t>
            </w:r>
          </w:p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Нестерильно упаковано.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 №100, размер 80-200, плотность 25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одноразовая с перфорацией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рулонах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100,размер 140-200, плотность 20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Нарукавник полиэтиленовый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Нарукавник одноразовый полиэтиленовый, 40 мкм, 25x40 см, 50 пар/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Назначение: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защиты одежды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химлабораториях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косметических салонах и учреждениях здравоохранения, общепите Другое: тип одноразовый Длина: 40 см Ширина: 25 см Вес: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/пара Материал: полиэтилен Количество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пар</w:t>
            </w:r>
          </w:p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Плотность/Толщина: 40 мкм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</w:t>
            </w:r>
            <w:r>
              <w:rPr>
                <w:rFonts w:ascii="Times New Roman" w:hAnsi="Times New Roman"/>
                <w:sz w:val="24"/>
                <w:szCs w:val="24"/>
              </w:rPr>
              <w:t>ПЭ защитный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Фартук ПЭ защитный 76*120 (18мкм). Защитный фартук изготавливается из практичного износостойкого полиэтилена. Состоит из цельного полиэтилена с отверстием для головы и двумя завязками.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одноразовый не стерильный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хирургический, предназначен для краткосрочных (не более 3-х часов) хирургических вмешательств с незначительным количеством жидкости.  Должен быть 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</w:t>
            </w:r>
            <w:r>
              <w:rPr>
                <w:rFonts w:ascii="Times New Roman" w:hAnsi="Times New Roman"/>
                <w:sz w:val="24"/>
                <w:szCs w:val="24"/>
              </w:rPr>
              <w:t>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г/м². Размер 56-58, длина не менее 140 см. На спине - глубокий запах ("стерильная спина"), четыре завязки на поясе. Рукав на трикотажном манжете не менее 8 см, окантованный ворот на регулируемой застежке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наружны</w:t>
            </w:r>
            <w:r>
              <w:rPr>
                <w:rFonts w:ascii="Times New Roman" w:hAnsi="Times New Roman"/>
                <w:sz w:val="24"/>
                <w:szCs w:val="24"/>
              </w:rPr>
              <w:t>й сварной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шов. Изготовлен из полипропиленового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обладающего водоотталкивающими свойствами, воздухопроницаемостью,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ворсоотделением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биологической устойчивостью, с поверхностной плотностью не ме</w:t>
            </w:r>
            <w:r>
              <w:rPr>
                <w:rFonts w:ascii="Times New Roman" w:hAnsi="Times New Roman"/>
                <w:sz w:val="24"/>
                <w:szCs w:val="24"/>
              </w:rPr>
              <w:t>нее 25 г/м2. Халат сложен специальным образом, обеспечивающим стерильность изделия при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в рулоне одноразовая с перфорацией 140х200 см, длина рулона 200 м, ширина 70 см, пл.20 г/м², перфорация через 200 см. Нестерильно </w:t>
            </w:r>
            <w:r>
              <w:rPr>
                <w:rFonts w:ascii="Times New Roman" w:hAnsi="Times New Roman"/>
                <w:sz w:val="24"/>
                <w:szCs w:val="24"/>
              </w:rPr>
              <w:t>упаковано.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нестерильный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одежда для медицинского персонала в операционных. Халат хирургический нестерильный 52/54 рукав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трик.манжете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Ткань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дышащего"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В нестерильном виде.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42 г/м2. Размер 52/54. Цвет голубой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нестерильный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одежда для медицинского персонала в операционных. Халат хирургический нестерильный 56/58 рукав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трик.манжете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Ткань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 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дышащего"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В нестерильном виде.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42 г/м2. Размер 56/58. Цвет голубой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Шапочка-колпак голубого цвета.  Изготовлена из   паропроницаемого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мягкого и прочного материала,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эквивалент плотностью 25 г/м². С завязками на затылке.  Общая высота - 14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210х140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Стерильно, индивидуальная упаковка.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200х140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</w:t>
            </w:r>
          </w:p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Нестерильно упаковано.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Пеленка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Пеленка хирургическая 60х60 см.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хирургический  влагонепроницаемый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влагонепроницаемого материала плотностью не менее 40 г/м². Длина – 110 см.  Нестерильно упаковано.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15 400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хирургический длинный влагонепроницаемый изготовлен из полиэтилена толщиной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Нестерильно упаковано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50-52. Водоотталкивающий, с 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</w:t>
            </w:r>
            <w:r>
              <w:rPr>
                <w:rFonts w:ascii="Times New Roman" w:hAnsi="Times New Roman"/>
                <w:sz w:val="24"/>
                <w:szCs w:val="24"/>
              </w:rPr>
              <w:t>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эквивалент. Общая длина 140 см. Имеет мягкие трикотажные манжеты шириной не менее 8 см и отшивку горловины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</w:t>
            </w:r>
            <w:r>
              <w:rPr>
                <w:rFonts w:ascii="Times New Roman" w:hAnsi="Times New Roman"/>
                <w:sz w:val="24"/>
                <w:szCs w:val="24"/>
              </w:rPr>
              <w:t>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персонала.  Критические зоны халата (рукава) изготовлены по бесшовной технологии методом ультразвуковой сварки. Стерильно, индивидуальная упаковка.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хирургический. Размер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54-56. Водоотталкивающий, с 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 Общая длина 140 см. Имеет мягкие трикотажные манжеты шириной не менее 8 см и отшивку горловины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</w:t>
            </w:r>
            <w:r>
              <w:rPr>
                <w:rFonts w:ascii="Times New Roman" w:hAnsi="Times New Roman"/>
                <w:sz w:val="24"/>
                <w:szCs w:val="24"/>
              </w:rPr>
              <w:t>нала.  Критические зоны халата (рукава) изготовлены по бесшовной технологии методом ультразвуковой сварки. Стерильно, индивидуальная упаковка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х60 см впитывающая многослойная, изготовлена из </w:t>
            </w:r>
            <w:r>
              <w:rPr>
                <w:rFonts w:ascii="Times New Roman" w:hAnsi="Times New Roman"/>
                <w:sz w:val="24"/>
                <w:szCs w:val="24"/>
              </w:rPr>
              <w:t>непроницаемой, нескользящей пленки и впитывающей прокладки из слоев целлюлозы, покрытие, перекрывающее края. Объем впитывания не менее 1000 мл. Нестерильно упаковано.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х90</w:t>
            </w:r>
          </w:p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 впитывающая многослойная,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изготовлена из непроницаемой, нескользящей пленки и впитывающей прокладки из слоев целлюлозы, покрытие, перекрывающее края. Объем впитывания не менее 1200 мл. Нестерильно упаковано.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Салфетка хирургическая 180х90 см впитывающая </w:t>
            </w:r>
            <w:r>
              <w:rPr>
                <w:rFonts w:ascii="Times New Roman" w:hAnsi="Times New Roman"/>
                <w:sz w:val="24"/>
                <w:szCs w:val="24"/>
              </w:rPr>
              <w:t>многослойная изготовлена из непроницаемой, нескользящей пленки и впитывающей прокладки из слоев целлюлозы, покрытие, перекрывающее края. Объем впитывания не менее 1200 мл. Нестерильно упаковано.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2 650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в рулоне одноразовая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перфорацией 70х200 см, Изготовлена из 4х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плотностью 25 г/м2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Перфорацией через 200см.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Врулоне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</w:t>
            </w:r>
            <w:r>
              <w:rPr>
                <w:rFonts w:ascii="Times New Roman" w:hAnsi="Times New Roman"/>
                <w:sz w:val="24"/>
                <w:szCs w:val="24"/>
              </w:rPr>
              <w:t>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переносице. Все слои обработаны ультразвуковой сваркой BFE – 98.</w:t>
            </w:r>
          </w:p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Нестерильно упаковано.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6439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3D16" w:rsidRDefault="00D53D1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53D16" w:rsidRDefault="00D53D16"/>
        </w:tc>
        <w:tc>
          <w:tcPr>
            <w:tcW w:w="2535" w:type="dxa"/>
            <w:shd w:val="clear" w:color="auto" w:fill="auto"/>
            <w:vAlign w:val="bottom"/>
          </w:tcPr>
          <w:p w:rsidR="00D53D16" w:rsidRDefault="00D53D16"/>
        </w:tc>
        <w:tc>
          <w:tcPr>
            <w:tcW w:w="3315" w:type="dxa"/>
            <w:shd w:val="clear" w:color="auto" w:fill="auto"/>
            <w:vAlign w:val="bottom"/>
          </w:tcPr>
          <w:p w:rsidR="00D53D16" w:rsidRDefault="00D53D16"/>
        </w:tc>
        <w:tc>
          <w:tcPr>
            <w:tcW w:w="1125" w:type="dxa"/>
            <w:shd w:val="clear" w:color="auto" w:fill="auto"/>
            <w:vAlign w:val="bottom"/>
          </w:tcPr>
          <w:p w:rsidR="00D53D16" w:rsidRDefault="00D53D16"/>
        </w:tc>
        <w:tc>
          <w:tcPr>
            <w:tcW w:w="1275" w:type="dxa"/>
            <w:shd w:val="clear" w:color="auto" w:fill="auto"/>
            <w:vAlign w:val="bottom"/>
          </w:tcPr>
          <w:p w:rsidR="00D53D16" w:rsidRDefault="00D53D16"/>
        </w:tc>
        <w:tc>
          <w:tcPr>
            <w:tcW w:w="1470" w:type="dxa"/>
            <w:shd w:val="clear" w:color="auto" w:fill="auto"/>
            <w:vAlign w:val="bottom"/>
          </w:tcPr>
          <w:p w:rsidR="00D53D16" w:rsidRDefault="00D53D16"/>
        </w:tc>
        <w:tc>
          <w:tcPr>
            <w:tcW w:w="2100" w:type="dxa"/>
            <w:shd w:val="clear" w:color="auto" w:fill="auto"/>
            <w:vAlign w:val="bottom"/>
          </w:tcPr>
          <w:p w:rsidR="00D53D16" w:rsidRDefault="00D53D16"/>
        </w:tc>
        <w:tc>
          <w:tcPr>
            <w:tcW w:w="1995" w:type="dxa"/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53D16" w:rsidRDefault="006439E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53D16" w:rsidRDefault="00D53D16"/>
        </w:tc>
        <w:tc>
          <w:tcPr>
            <w:tcW w:w="2535" w:type="dxa"/>
            <w:shd w:val="clear" w:color="auto" w:fill="auto"/>
            <w:vAlign w:val="bottom"/>
          </w:tcPr>
          <w:p w:rsidR="00D53D16" w:rsidRDefault="00D53D16"/>
        </w:tc>
        <w:tc>
          <w:tcPr>
            <w:tcW w:w="3315" w:type="dxa"/>
            <w:shd w:val="clear" w:color="auto" w:fill="auto"/>
            <w:vAlign w:val="bottom"/>
          </w:tcPr>
          <w:p w:rsidR="00D53D16" w:rsidRDefault="00D53D16"/>
        </w:tc>
        <w:tc>
          <w:tcPr>
            <w:tcW w:w="1125" w:type="dxa"/>
            <w:shd w:val="clear" w:color="auto" w:fill="auto"/>
            <w:vAlign w:val="bottom"/>
          </w:tcPr>
          <w:p w:rsidR="00D53D16" w:rsidRDefault="00D53D16"/>
        </w:tc>
        <w:tc>
          <w:tcPr>
            <w:tcW w:w="1275" w:type="dxa"/>
            <w:shd w:val="clear" w:color="auto" w:fill="auto"/>
            <w:vAlign w:val="bottom"/>
          </w:tcPr>
          <w:p w:rsidR="00D53D16" w:rsidRDefault="00D53D16"/>
        </w:tc>
        <w:tc>
          <w:tcPr>
            <w:tcW w:w="1470" w:type="dxa"/>
            <w:shd w:val="clear" w:color="auto" w:fill="auto"/>
            <w:vAlign w:val="bottom"/>
          </w:tcPr>
          <w:p w:rsidR="00D53D16" w:rsidRDefault="00D53D16"/>
        </w:tc>
        <w:tc>
          <w:tcPr>
            <w:tcW w:w="2100" w:type="dxa"/>
            <w:shd w:val="clear" w:color="auto" w:fill="auto"/>
            <w:vAlign w:val="bottom"/>
          </w:tcPr>
          <w:p w:rsidR="00D53D16" w:rsidRDefault="00D53D16"/>
        </w:tc>
        <w:tc>
          <w:tcPr>
            <w:tcW w:w="1995" w:type="dxa"/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53D16" w:rsidRDefault="006439E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53D16" w:rsidRDefault="00D53D16"/>
        </w:tc>
        <w:tc>
          <w:tcPr>
            <w:tcW w:w="2535" w:type="dxa"/>
            <w:shd w:val="clear" w:color="auto" w:fill="auto"/>
            <w:vAlign w:val="bottom"/>
          </w:tcPr>
          <w:p w:rsidR="00D53D16" w:rsidRDefault="00D53D16"/>
        </w:tc>
        <w:tc>
          <w:tcPr>
            <w:tcW w:w="3315" w:type="dxa"/>
            <w:shd w:val="clear" w:color="auto" w:fill="auto"/>
            <w:vAlign w:val="bottom"/>
          </w:tcPr>
          <w:p w:rsidR="00D53D16" w:rsidRDefault="00D53D16"/>
        </w:tc>
        <w:tc>
          <w:tcPr>
            <w:tcW w:w="1125" w:type="dxa"/>
            <w:shd w:val="clear" w:color="auto" w:fill="auto"/>
            <w:vAlign w:val="bottom"/>
          </w:tcPr>
          <w:p w:rsidR="00D53D16" w:rsidRDefault="00D53D16"/>
        </w:tc>
        <w:tc>
          <w:tcPr>
            <w:tcW w:w="1275" w:type="dxa"/>
            <w:shd w:val="clear" w:color="auto" w:fill="auto"/>
            <w:vAlign w:val="bottom"/>
          </w:tcPr>
          <w:p w:rsidR="00D53D16" w:rsidRDefault="00D53D16"/>
        </w:tc>
        <w:tc>
          <w:tcPr>
            <w:tcW w:w="1470" w:type="dxa"/>
            <w:shd w:val="clear" w:color="auto" w:fill="auto"/>
            <w:vAlign w:val="bottom"/>
          </w:tcPr>
          <w:p w:rsidR="00D53D16" w:rsidRDefault="00D53D16"/>
        </w:tc>
        <w:tc>
          <w:tcPr>
            <w:tcW w:w="2100" w:type="dxa"/>
            <w:shd w:val="clear" w:color="auto" w:fill="auto"/>
            <w:vAlign w:val="bottom"/>
          </w:tcPr>
          <w:p w:rsidR="00D53D16" w:rsidRDefault="00D53D16"/>
        </w:tc>
        <w:tc>
          <w:tcPr>
            <w:tcW w:w="1995" w:type="dxa"/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53D16" w:rsidRDefault="006439E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53D16" w:rsidRDefault="00D53D16"/>
        </w:tc>
        <w:tc>
          <w:tcPr>
            <w:tcW w:w="2535" w:type="dxa"/>
            <w:shd w:val="clear" w:color="auto" w:fill="auto"/>
            <w:vAlign w:val="bottom"/>
          </w:tcPr>
          <w:p w:rsidR="00D53D16" w:rsidRDefault="00D53D16"/>
        </w:tc>
        <w:tc>
          <w:tcPr>
            <w:tcW w:w="3315" w:type="dxa"/>
            <w:shd w:val="clear" w:color="auto" w:fill="auto"/>
            <w:vAlign w:val="bottom"/>
          </w:tcPr>
          <w:p w:rsidR="00D53D16" w:rsidRDefault="00D53D16"/>
        </w:tc>
        <w:tc>
          <w:tcPr>
            <w:tcW w:w="1125" w:type="dxa"/>
            <w:shd w:val="clear" w:color="auto" w:fill="auto"/>
            <w:vAlign w:val="bottom"/>
          </w:tcPr>
          <w:p w:rsidR="00D53D16" w:rsidRDefault="00D53D16"/>
        </w:tc>
        <w:tc>
          <w:tcPr>
            <w:tcW w:w="1275" w:type="dxa"/>
            <w:shd w:val="clear" w:color="auto" w:fill="auto"/>
            <w:vAlign w:val="bottom"/>
          </w:tcPr>
          <w:p w:rsidR="00D53D16" w:rsidRDefault="00D53D16"/>
        </w:tc>
        <w:tc>
          <w:tcPr>
            <w:tcW w:w="1470" w:type="dxa"/>
            <w:shd w:val="clear" w:color="auto" w:fill="auto"/>
            <w:vAlign w:val="bottom"/>
          </w:tcPr>
          <w:p w:rsidR="00D53D16" w:rsidRDefault="00D53D16"/>
        </w:tc>
        <w:tc>
          <w:tcPr>
            <w:tcW w:w="2100" w:type="dxa"/>
            <w:shd w:val="clear" w:color="auto" w:fill="auto"/>
            <w:vAlign w:val="bottom"/>
          </w:tcPr>
          <w:p w:rsidR="00D53D16" w:rsidRDefault="00D53D16"/>
        </w:tc>
        <w:tc>
          <w:tcPr>
            <w:tcW w:w="1995" w:type="dxa"/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53D16" w:rsidRDefault="006439E0" w:rsidP="006439E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12.12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53D16" w:rsidRDefault="00D53D16"/>
        </w:tc>
        <w:tc>
          <w:tcPr>
            <w:tcW w:w="2535" w:type="dxa"/>
            <w:shd w:val="clear" w:color="auto" w:fill="auto"/>
            <w:vAlign w:val="bottom"/>
          </w:tcPr>
          <w:p w:rsidR="00D53D16" w:rsidRDefault="00D53D16"/>
        </w:tc>
        <w:tc>
          <w:tcPr>
            <w:tcW w:w="3315" w:type="dxa"/>
            <w:shd w:val="clear" w:color="auto" w:fill="auto"/>
            <w:vAlign w:val="bottom"/>
          </w:tcPr>
          <w:p w:rsidR="00D53D16" w:rsidRDefault="00D53D16"/>
        </w:tc>
        <w:tc>
          <w:tcPr>
            <w:tcW w:w="1125" w:type="dxa"/>
            <w:shd w:val="clear" w:color="auto" w:fill="auto"/>
            <w:vAlign w:val="bottom"/>
          </w:tcPr>
          <w:p w:rsidR="00D53D16" w:rsidRDefault="00D53D16"/>
        </w:tc>
        <w:tc>
          <w:tcPr>
            <w:tcW w:w="1275" w:type="dxa"/>
            <w:shd w:val="clear" w:color="auto" w:fill="auto"/>
            <w:vAlign w:val="bottom"/>
          </w:tcPr>
          <w:p w:rsidR="00D53D16" w:rsidRDefault="00D53D16"/>
        </w:tc>
        <w:tc>
          <w:tcPr>
            <w:tcW w:w="1470" w:type="dxa"/>
            <w:shd w:val="clear" w:color="auto" w:fill="auto"/>
            <w:vAlign w:val="bottom"/>
          </w:tcPr>
          <w:p w:rsidR="00D53D16" w:rsidRDefault="00D53D16"/>
        </w:tc>
        <w:tc>
          <w:tcPr>
            <w:tcW w:w="2100" w:type="dxa"/>
            <w:shd w:val="clear" w:color="auto" w:fill="auto"/>
            <w:vAlign w:val="bottom"/>
          </w:tcPr>
          <w:p w:rsidR="00D53D16" w:rsidRDefault="00D53D16"/>
        </w:tc>
        <w:tc>
          <w:tcPr>
            <w:tcW w:w="1995" w:type="dxa"/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53D16" w:rsidRDefault="006439E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53D16" w:rsidRDefault="00D53D16"/>
        </w:tc>
        <w:tc>
          <w:tcPr>
            <w:tcW w:w="2535" w:type="dxa"/>
            <w:shd w:val="clear" w:color="auto" w:fill="auto"/>
            <w:vAlign w:val="bottom"/>
          </w:tcPr>
          <w:p w:rsidR="00D53D16" w:rsidRDefault="00D53D16"/>
        </w:tc>
        <w:tc>
          <w:tcPr>
            <w:tcW w:w="3315" w:type="dxa"/>
            <w:shd w:val="clear" w:color="auto" w:fill="auto"/>
            <w:vAlign w:val="bottom"/>
          </w:tcPr>
          <w:p w:rsidR="00D53D16" w:rsidRDefault="00D53D16"/>
        </w:tc>
        <w:tc>
          <w:tcPr>
            <w:tcW w:w="1125" w:type="dxa"/>
            <w:shd w:val="clear" w:color="auto" w:fill="auto"/>
            <w:vAlign w:val="bottom"/>
          </w:tcPr>
          <w:p w:rsidR="00D53D16" w:rsidRDefault="00D53D16"/>
        </w:tc>
        <w:tc>
          <w:tcPr>
            <w:tcW w:w="1275" w:type="dxa"/>
            <w:shd w:val="clear" w:color="auto" w:fill="auto"/>
            <w:vAlign w:val="bottom"/>
          </w:tcPr>
          <w:p w:rsidR="00D53D16" w:rsidRDefault="00D53D16"/>
        </w:tc>
        <w:tc>
          <w:tcPr>
            <w:tcW w:w="1470" w:type="dxa"/>
            <w:shd w:val="clear" w:color="auto" w:fill="auto"/>
            <w:vAlign w:val="bottom"/>
          </w:tcPr>
          <w:p w:rsidR="00D53D16" w:rsidRDefault="00D53D16"/>
        </w:tc>
        <w:tc>
          <w:tcPr>
            <w:tcW w:w="2100" w:type="dxa"/>
            <w:shd w:val="clear" w:color="auto" w:fill="auto"/>
            <w:vAlign w:val="bottom"/>
          </w:tcPr>
          <w:p w:rsidR="00D53D16" w:rsidRDefault="00D53D16"/>
        </w:tc>
        <w:tc>
          <w:tcPr>
            <w:tcW w:w="1995" w:type="dxa"/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53D16" w:rsidRDefault="00D53D16"/>
        </w:tc>
        <w:tc>
          <w:tcPr>
            <w:tcW w:w="2535" w:type="dxa"/>
            <w:shd w:val="clear" w:color="auto" w:fill="auto"/>
            <w:vAlign w:val="bottom"/>
          </w:tcPr>
          <w:p w:rsidR="00D53D16" w:rsidRDefault="00D53D16"/>
        </w:tc>
        <w:tc>
          <w:tcPr>
            <w:tcW w:w="3315" w:type="dxa"/>
            <w:shd w:val="clear" w:color="auto" w:fill="auto"/>
            <w:vAlign w:val="bottom"/>
          </w:tcPr>
          <w:p w:rsidR="00D53D16" w:rsidRDefault="00D53D16"/>
        </w:tc>
        <w:tc>
          <w:tcPr>
            <w:tcW w:w="1125" w:type="dxa"/>
            <w:shd w:val="clear" w:color="auto" w:fill="auto"/>
            <w:vAlign w:val="bottom"/>
          </w:tcPr>
          <w:p w:rsidR="00D53D16" w:rsidRDefault="00D53D16"/>
        </w:tc>
        <w:tc>
          <w:tcPr>
            <w:tcW w:w="1275" w:type="dxa"/>
            <w:shd w:val="clear" w:color="auto" w:fill="auto"/>
            <w:vAlign w:val="bottom"/>
          </w:tcPr>
          <w:p w:rsidR="00D53D16" w:rsidRDefault="00D53D16"/>
        </w:tc>
        <w:tc>
          <w:tcPr>
            <w:tcW w:w="1470" w:type="dxa"/>
            <w:shd w:val="clear" w:color="auto" w:fill="auto"/>
            <w:vAlign w:val="bottom"/>
          </w:tcPr>
          <w:p w:rsidR="00D53D16" w:rsidRDefault="00D53D16"/>
        </w:tc>
        <w:tc>
          <w:tcPr>
            <w:tcW w:w="2100" w:type="dxa"/>
            <w:shd w:val="clear" w:color="auto" w:fill="auto"/>
            <w:vAlign w:val="bottom"/>
          </w:tcPr>
          <w:p w:rsidR="00D53D16" w:rsidRDefault="00D53D16"/>
        </w:tc>
        <w:tc>
          <w:tcPr>
            <w:tcW w:w="1995" w:type="dxa"/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53D16" w:rsidRDefault="00D53D16"/>
        </w:tc>
        <w:tc>
          <w:tcPr>
            <w:tcW w:w="2535" w:type="dxa"/>
            <w:shd w:val="clear" w:color="auto" w:fill="auto"/>
            <w:vAlign w:val="bottom"/>
          </w:tcPr>
          <w:p w:rsidR="00D53D16" w:rsidRDefault="00D53D16"/>
        </w:tc>
        <w:tc>
          <w:tcPr>
            <w:tcW w:w="3315" w:type="dxa"/>
            <w:shd w:val="clear" w:color="auto" w:fill="auto"/>
            <w:vAlign w:val="bottom"/>
          </w:tcPr>
          <w:p w:rsidR="00D53D16" w:rsidRDefault="00D53D16"/>
        </w:tc>
        <w:tc>
          <w:tcPr>
            <w:tcW w:w="1125" w:type="dxa"/>
            <w:shd w:val="clear" w:color="auto" w:fill="auto"/>
            <w:vAlign w:val="bottom"/>
          </w:tcPr>
          <w:p w:rsidR="00D53D16" w:rsidRDefault="00D53D16"/>
        </w:tc>
        <w:tc>
          <w:tcPr>
            <w:tcW w:w="1275" w:type="dxa"/>
            <w:shd w:val="clear" w:color="auto" w:fill="auto"/>
            <w:vAlign w:val="bottom"/>
          </w:tcPr>
          <w:p w:rsidR="00D53D16" w:rsidRDefault="00D53D16"/>
        </w:tc>
        <w:tc>
          <w:tcPr>
            <w:tcW w:w="1470" w:type="dxa"/>
            <w:shd w:val="clear" w:color="auto" w:fill="auto"/>
            <w:vAlign w:val="bottom"/>
          </w:tcPr>
          <w:p w:rsidR="00D53D16" w:rsidRDefault="00D53D16"/>
        </w:tc>
        <w:tc>
          <w:tcPr>
            <w:tcW w:w="2100" w:type="dxa"/>
            <w:shd w:val="clear" w:color="auto" w:fill="auto"/>
            <w:vAlign w:val="bottom"/>
          </w:tcPr>
          <w:p w:rsidR="00D53D16" w:rsidRDefault="00D53D16"/>
        </w:tc>
        <w:tc>
          <w:tcPr>
            <w:tcW w:w="1995" w:type="dxa"/>
            <w:shd w:val="clear" w:color="auto" w:fill="auto"/>
            <w:vAlign w:val="bottom"/>
          </w:tcPr>
          <w:p w:rsidR="00D53D16" w:rsidRDefault="00D53D16"/>
        </w:tc>
        <w:tc>
          <w:tcPr>
            <w:tcW w:w="1650" w:type="dxa"/>
            <w:shd w:val="clear" w:color="auto" w:fill="auto"/>
            <w:vAlign w:val="bottom"/>
          </w:tcPr>
          <w:p w:rsidR="00D53D16" w:rsidRDefault="00D53D16"/>
        </w:tc>
        <w:tc>
          <w:tcPr>
            <w:tcW w:w="1905" w:type="dxa"/>
            <w:shd w:val="clear" w:color="auto" w:fill="auto"/>
            <w:vAlign w:val="bottom"/>
          </w:tcPr>
          <w:p w:rsidR="00D53D16" w:rsidRDefault="00D53D16"/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53D16" w:rsidRDefault="006439E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53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53D16" w:rsidRDefault="006439E0"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6439E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3D16"/>
    <w:rsid w:val="006439E0"/>
    <w:rsid w:val="00D5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37BBE-E00A-4FBF-8DFB-1482E87F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1796</Words>
  <Characters>10239</Characters>
  <Application>Microsoft Office Word</Application>
  <DocSecurity>0</DocSecurity>
  <Lines>85</Lines>
  <Paragraphs>24</Paragraphs>
  <ScaleCrop>false</ScaleCrop>
  <Company/>
  <LinksUpToDate>false</LinksUpToDate>
  <CharactersWithSpaces>12011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2022-12-08T17:31:00Z</dcterms:created>
  <dcterms:modified xsi:type="dcterms:W3CDTF">2022-12-08T17:32:00Z</dcterms:modified>
</cp:coreProperties>
</file>