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6C34CA" w14:paraId="7604DA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D4856EF" w14:textId="77777777" w:rsidR="006C34CA" w:rsidRDefault="002F5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B3BDA33" w14:textId="77777777" w:rsidR="006C34CA" w:rsidRDefault="006C34CA"/>
        </w:tc>
        <w:tc>
          <w:tcPr>
            <w:tcW w:w="2745" w:type="dxa"/>
            <w:gridSpan w:val="2"/>
            <w:shd w:val="clear" w:color="auto" w:fill="auto"/>
            <w:vAlign w:val="bottom"/>
          </w:tcPr>
          <w:p w14:paraId="422ECC64" w14:textId="77777777" w:rsidR="006C34CA" w:rsidRDefault="002F5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1863E788" w14:textId="77777777" w:rsidR="006C34CA" w:rsidRDefault="006C34CA"/>
        </w:tc>
        <w:tc>
          <w:tcPr>
            <w:tcW w:w="1995" w:type="dxa"/>
            <w:shd w:val="clear" w:color="auto" w:fill="auto"/>
            <w:vAlign w:val="bottom"/>
          </w:tcPr>
          <w:p w14:paraId="4BB5FFA8" w14:textId="77777777" w:rsidR="006C34CA" w:rsidRDefault="006C34CA"/>
        </w:tc>
        <w:tc>
          <w:tcPr>
            <w:tcW w:w="1650" w:type="dxa"/>
            <w:shd w:val="clear" w:color="auto" w:fill="auto"/>
            <w:vAlign w:val="bottom"/>
          </w:tcPr>
          <w:p w14:paraId="201DB32A" w14:textId="77777777" w:rsidR="006C34CA" w:rsidRDefault="006C34CA"/>
        </w:tc>
        <w:tc>
          <w:tcPr>
            <w:tcW w:w="1905" w:type="dxa"/>
            <w:shd w:val="clear" w:color="auto" w:fill="auto"/>
            <w:vAlign w:val="bottom"/>
          </w:tcPr>
          <w:p w14:paraId="2E6F11A6" w14:textId="77777777" w:rsidR="006C34CA" w:rsidRDefault="006C34CA"/>
        </w:tc>
      </w:tr>
      <w:tr w:rsidR="006C34CA" w14:paraId="6F2260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33B9E1A" w14:textId="77777777" w:rsidR="006C34CA" w:rsidRDefault="002F5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12D0884" w14:textId="77777777" w:rsidR="006C34CA" w:rsidRDefault="006C34CA"/>
        </w:tc>
        <w:tc>
          <w:tcPr>
            <w:tcW w:w="1275" w:type="dxa"/>
            <w:shd w:val="clear" w:color="auto" w:fill="auto"/>
            <w:vAlign w:val="bottom"/>
          </w:tcPr>
          <w:p w14:paraId="07AC64DB" w14:textId="77777777" w:rsidR="006C34CA" w:rsidRDefault="006C34CA"/>
        </w:tc>
        <w:tc>
          <w:tcPr>
            <w:tcW w:w="1470" w:type="dxa"/>
            <w:shd w:val="clear" w:color="auto" w:fill="auto"/>
            <w:vAlign w:val="bottom"/>
          </w:tcPr>
          <w:p w14:paraId="7BA5E22C" w14:textId="77777777" w:rsidR="006C34CA" w:rsidRDefault="006C34CA"/>
        </w:tc>
        <w:tc>
          <w:tcPr>
            <w:tcW w:w="2100" w:type="dxa"/>
            <w:shd w:val="clear" w:color="auto" w:fill="auto"/>
            <w:vAlign w:val="bottom"/>
          </w:tcPr>
          <w:p w14:paraId="25E2B02A" w14:textId="77777777" w:rsidR="006C34CA" w:rsidRDefault="006C34CA"/>
        </w:tc>
        <w:tc>
          <w:tcPr>
            <w:tcW w:w="1995" w:type="dxa"/>
            <w:shd w:val="clear" w:color="auto" w:fill="auto"/>
            <w:vAlign w:val="bottom"/>
          </w:tcPr>
          <w:p w14:paraId="048D109B" w14:textId="77777777" w:rsidR="006C34CA" w:rsidRDefault="006C34CA"/>
        </w:tc>
        <w:tc>
          <w:tcPr>
            <w:tcW w:w="1650" w:type="dxa"/>
            <w:shd w:val="clear" w:color="auto" w:fill="auto"/>
            <w:vAlign w:val="bottom"/>
          </w:tcPr>
          <w:p w14:paraId="32C2B984" w14:textId="77777777" w:rsidR="006C34CA" w:rsidRDefault="006C34CA"/>
        </w:tc>
        <w:tc>
          <w:tcPr>
            <w:tcW w:w="1905" w:type="dxa"/>
            <w:shd w:val="clear" w:color="auto" w:fill="auto"/>
            <w:vAlign w:val="bottom"/>
          </w:tcPr>
          <w:p w14:paraId="7353C10F" w14:textId="77777777" w:rsidR="006C34CA" w:rsidRDefault="006C34CA"/>
        </w:tc>
      </w:tr>
      <w:tr w:rsidR="006C34CA" w14:paraId="359C582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4ED1CF9" w14:textId="77777777" w:rsidR="006C34CA" w:rsidRDefault="002F5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77D2AD6" w14:textId="77777777" w:rsidR="006C34CA" w:rsidRDefault="006C34CA"/>
        </w:tc>
        <w:tc>
          <w:tcPr>
            <w:tcW w:w="1275" w:type="dxa"/>
            <w:shd w:val="clear" w:color="auto" w:fill="auto"/>
            <w:vAlign w:val="bottom"/>
          </w:tcPr>
          <w:p w14:paraId="47E13E4A" w14:textId="77777777" w:rsidR="006C34CA" w:rsidRDefault="006C34CA"/>
        </w:tc>
        <w:tc>
          <w:tcPr>
            <w:tcW w:w="1470" w:type="dxa"/>
            <w:shd w:val="clear" w:color="auto" w:fill="auto"/>
            <w:vAlign w:val="bottom"/>
          </w:tcPr>
          <w:p w14:paraId="271F81F7" w14:textId="77777777" w:rsidR="006C34CA" w:rsidRDefault="006C34CA"/>
        </w:tc>
        <w:tc>
          <w:tcPr>
            <w:tcW w:w="2100" w:type="dxa"/>
            <w:shd w:val="clear" w:color="auto" w:fill="auto"/>
            <w:vAlign w:val="bottom"/>
          </w:tcPr>
          <w:p w14:paraId="7EC9957A" w14:textId="77777777" w:rsidR="006C34CA" w:rsidRDefault="006C34CA"/>
        </w:tc>
        <w:tc>
          <w:tcPr>
            <w:tcW w:w="1995" w:type="dxa"/>
            <w:shd w:val="clear" w:color="auto" w:fill="auto"/>
            <w:vAlign w:val="bottom"/>
          </w:tcPr>
          <w:p w14:paraId="167864BB" w14:textId="77777777" w:rsidR="006C34CA" w:rsidRDefault="006C34CA"/>
        </w:tc>
        <w:tc>
          <w:tcPr>
            <w:tcW w:w="1650" w:type="dxa"/>
            <w:shd w:val="clear" w:color="auto" w:fill="auto"/>
            <w:vAlign w:val="bottom"/>
          </w:tcPr>
          <w:p w14:paraId="23BD13B5" w14:textId="77777777" w:rsidR="006C34CA" w:rsidRDefault="006C34CA"/>
        </w:tc>
        <w:tc>
          <w:tcPr>
            <w:tcW w:w="1905" w:type="dxa"/>
            <w:shd w:val="clear" w:color="auto" w:fill="auto"/>
            <w:vAlign w:val="bottom"/>
          </w:tcPr>
          <w:p w14:paraId="27A9BBF4" w14:textId="77777777" w:rsidR="006C34CA" w:rsidRDefault="006C34CA"/>
        </w:tc>
      </w:tr>
      <w:tr w:rsidR="006C34CA" w14:paraId="02ABAD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9EDD7AF" w14:textId="77777777" w:rsidR="006C34CA" w:rsidRDefault="002F5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4782B6B" w14:textId="77777777" w:rsidR="006C34CA" w:rsidRDefault="006C34CA"/>
        </w:tc>
        <w:tc>
          <w:tcPr>
            <w:tcW w:w="1275" w:type="dxa"/>
            <w:shd w:val="clear" w:color="auto" w:fill="auto"/>
            <w:vAlign w:val="bottom"/>
          </w:tcPr>
          <w:p w14:paraId="51266F5A" w14:textId="77777777" w:rsidR="006C34CA" w:rsidRDefault="006C34CA"/>
        </w:tc>
        <w:tc>
          <w:tcPr>
            <w:tcW w:w="1470" w:type="dxa"/>
            <w:shd w:val="clear" w:color="auto" w:fill="auto"/>
            <w:vAlign w:val="bottom"/>
          </w:tcPr>
          <w:p w14:paraId="4A8AB479" w14:textId="77777777" w:rsidR="006C34CA" w:rsidRDefault="006C34CA"/>
        </w:tc>
        <w:tc>
          <w:tcPr>
            <w:tcW w:w="2100" w:type="dxa"/>
            <w:shd w:val="clear" w:color="auto" w:fill="auto"/>
            <w:vAlign w:val="bottom"/>
          </w:tcPr>
          <w:p w14:paraId="463A6B8F" w14:textId="77777777" w:rsidR="006C34CA" w:rsidRDefault="006C34CA"/>
        </w:tc>
        <w:tc>
          <w:tcPr>
            <w:tcW w:w="1995" w:type="dxa"/>
            <w:shd w:val="clear" w:color="auto" w:fill="auto"/>
            <w:vAlign w:val="bottom"/>
          </w:tcPr>
          <w:p w14:paraId="4A3D327A" w14:textId="77777777" w:rsidR="006C34CA" w:rsidRDefault="006C34CA"/>
        </w:tc>
        <w:tc>
          <w:tcPr>
            <w:tcW w:w="1650" w:type="dxa"/>
            <w:shd w:val="clear" w:color="auto" w:fill="auto"/>
            <w:vAlign w:val="bottom"/>
          </w:tcPr>
          <w:p w14:paraId="28C650E2" w14:textId="77777777" w:rsidR="006C34CA" w:rsidRDefault="006C34CA"/>
        </w:tc>
        <w:tc>
          <w:tcPr>
            <w:tcW w:w="1905" w:type="dxa"/>
            <w:shd w:val="clear" w:color="auto" w:fill="auto"/>
            <w:vAlign w:val="bottom"/>
          </w:tcPr>
          <w:p w14:paraId="5B19AA6B" w14:textId="77777777" w:rsidR="006C34CA" w:rsidRDefault="006C34CA"/>
        </w:tc>
      </w:tr>
      <w:tr w:rsidR="006C34CA" w14:paraId="75F382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F1F7D2E" w14:textId="77777777" w:rsidR="006C34CA" w:rsidRDefault="002F5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611FB6B" w14:textId="77777777" w:rsidR="006C34CA" w:rsidRDefault="006C34CA"/>
        </w:tc>
        <w:tc>
          <w:tcPr>
            <w:tcW w:w="1275" w:type="dxa"/>
            <w:shd w:val="clear" w:color="auto" w:fill="auto"/>
            <w:vAlign w:val="bottom"/>
          </w:tcPr>
          <w:p w14:paraId="3AE72112" w14:textId="77777777" w:rsidR="006C34CA" w:rsidRDefault="006C34CA"/>
        </w:tc>
        <w:tc>
          <w:tcPr>
            <w:tcW w:w="1470" w:type="dxa"/>
            <w:shd w:val="clear" w:color="auto" w:fill="auto"/>
            <w:vAlign w:val="bottom"/>
          </w:tcPr>
          <w:p w14:paraId="4FEC8A47" w14:textId="77777777" w:rsidR="006C34CA" w:rsidRDefault="006C34CA"/>
        </w:tc>
        <w:tc>
          <w:tcPr>
            <w:tcW w:w="2100" w:type="dxa"/>
            <w:shd w:val="clear" w:color="auto" w:fill="auto"/>
            <w:vAlign w:val="bottom"/>
          </w:tcPr>
          <w:p w14:paraId="40819E5C" w14:textId="77777777" w:rsidR="006C34CA" w:rsidRDefault="006C34CA"/>
        </w:tc>
        <w:tc>
          <w:tcPr>
            <w:tcW w:w="1995" w:type="dxa"/>
            <w:shd w:val="clear" w:color="auto" w:fill="auto"/>
            <w:vAlign w:val="bottom"/>
          </w:tcPr>
          <w:p w14:paraId="47A4FDB9" w14:textId="77777777" w:rsidR="006C34CA" w:rsidRDefault="006C34CA"/>
        </w:tc>
        <w:tc>
          <w:tcPr>
            <w:tcW w:w="1650" w:type="dxa"/>
            <w:shd w:val="clear" w:color="auto" w:fill="auto"/>
            <w:vAlign w:val="bottom"/>
          </w:tcPr>
          <w:p w14:paraId="1FA674EE" w14:textId="77777777" w:rsidR="006C34CA" w:rsidRDefault="006C34CA"/>
        </w:tc>
        <w:tc>
          <w:tcPr>
            <w:tcW w:w="1905" w:type="dxa"/>
            <w:shd w:val="clear" w:color="auto" w:fill="auto"/>
            <w:vAlign w:val="bottom"/>
          </w:tcPr>
          <w:p w14:paraId="4FE09651" w14:textId="77777777" w:rsidR="006C34CA" w:rsidRDefault="006C34CA"/>
        </w:tc>
      </w:tr>
      <w:tr w:rsidR="006C34CA" w:rsidRPr="002F500A" w14:paraId="465B50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9E94493" w14:textId="77777777" w:rsidR="006C34CA" w:rsidRPr="002F500A" w:rsidRDefault="002F500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F50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2F500A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24F87C84" w14:textId="77777777" w:rsidR="006C34CA" w:rsidRPr="002F500A" w:rsidRDefault="006C34CA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6BCDA7DF" w14:textId="77777777" w:rsidR="006C34CA" w:rsidRPr="002F500A" w:rsidRDefault="006C34CA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4BAE00A2" w14:textId="77777777" w:rsidR="006C34CA" w:rsidRPr="002F500A" w:rsidRDefault="006C34CA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6D5B32F8" w14:textId="77777777" w:rsidR="006C34CA" w:rsidRPr="002F500A" w:rsidRDefault="006C34CA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5EBF586A" w14:textId="77777777" w:rsidR="006C34CA" w:rsidRPr="002F500A" w:rsidRDefault="006C34CA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6DAFD251" w14:textId="77777777" w:rsidR="006C34CA" w:rsidRPr="002F500A" w:rsidRDefault="006C34CA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0D245847" w14:textId="77777777" w:rsidR="006C34CA" w:rsidRPr="002F500A" w:rsidRDefault="006C34CA">
            <w:pPr>
              <w:rPr>
                <w:lang w:val="en-US"/>
              </w:rPr>
            </w:pPr>
          </w:p>
        </w:tc>
      </w:tr>
      <w:tr w:rsidR="006C34CA" w14:paraId="26C997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81F5A30" w14:textId="77777777" w:rsidR="006C34CA" w:rsidRDefault="002F5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25D3B1BD" w14:textId="77777777" w:rsidR="006C34CA" w:rsidRDefault="006C34CA"/>
        </w:tc>
        <w:tc>
          <w:tcPr>
            <w:tcW w:w="1275" w:type="dxa"/>
            <w:shd w:val="clear" w:color="auto" w:fill="auto"/>
            <w:vAlign w:val="bottom"/>
          </w:tcPr>
          <w:p w14:paraId="45567262" w14:textId="77777777" w:rsidR="006C34CA" w:rsidRDefault="006C34CA"/>
        </w:tc>
        <w:tc>
          <w:tcPr>
            <w:tcW w:w="1470" w:type="dxa"/>
            <w:shd w:val="clear" w:color="auto" w:fill="auto"/>
            <w:vAlign w:val="bottom"/>
          </w:tcPr>
          <w:p w14:paraId="206EE176" w14:textId="77777777" w:rsidR="006C34CA" w:rsidRDefault="006C34CA"/>
        </w:tc>
        <w:tc>
          <w:tcPr>
            <w:tcW w:w="2100" w:type="dxa"/>
            <w:shd w:val="clear" w:color="auto" w:fill="auto"/>
            <w:vAlign w:val="bottom"/>
          </w:tcPr>
          <w:p w14:paraId="58CC26C2" w14:textId="77777777" w:rsidR="006C34CA" w:rsidRDefault="006C34CA"/>
        </w:tc>
        <w:tc>
          <w:tcPr>
            <w:tcW w:w="1995" w:type="dxa"/>
            <w:shd w:val="clear" w:color="auto" w:fill="auto"/>
            <w:vAlign w:val="bottom"/>
          </w:tcPr>
          <w:p w14:paraId="2AF7D7D7" w14:textId="77777777" w:rsidR="006C34CA" w:rsidRDefault="006C34CA"/>
        </w:tc>
        <w:tc>
          <w:tcPr>
            <w:tcW w:w="1650" w:type="dxa"/>
            <w:shd w:val="clear" w:color="auto" w:fill="auto"/>
            <w:vAlign w:val="bottom"/>
          </w:tcPr>
          <w:p w14:paraId="01201426" w14:textId="77777777" w:rsidR="006C34CA" w:rsidRDefault="006C34CA"/>
        </w:tc>
        <w:tc>
          <w:tcPr>
            <w:tcW w:w="1905" w:type="dxa"/>
            <w:shd w:val="clear" w:color="auto" w:fill="auto"/>
            <w:vAlign w:val="bottom"/>
          </w:tcPr>
          <w:p w14:paraId="46B19C65" w14:textId="77777777" w:rsidR="006C34CA" w:rsidRDefault="006C34CA"/>
        </w:tc>
      </w:tr>
      <w:tr w:rsidR="006C34CA" w14:paraId="3D0493F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EB584AD" w14:textId="77777777" w:rsidR="006C34CA" w:rsidRDefault="002F5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4AFB358" w14:textId="77777777" w:rsidR="006C34CA" w:rsidRDefault="006C34CA"/>
        </w:tc>
        <w:tc>
          <w:tcPr>
            <w:tcW w:w="1275" w:type="dxa"/>
            <w:shd w:val="clear" w:color="auto" w:fill="auto"/>
            <w:vAlign w:val="bottom"/>
          </w:tcPr>
          <w:p w14:paraId="53801048" w14:textId="77777777" w:rsidR="006C34CA" w:rsidRDefault="006C34CA"/>
        </w:tc>
        <w:tc>
          <w:tcPr>
            <w:tcW w:w="1470" w:type="dxa"/>
            <w:shd w:val="clear" w:color="auto" w:fill="auto"/>
            <w:vAlign w:val="bottom"/>
          </w:tcPr>
          <w:p w14:paraId="72FD87C6" w14:textId="77777777" w:rsidR="006C34CA" w:rsidRDefault="006C34CA"/>
        </w:tc>
        <w:tc>
          <w:tcPr>
            <w:tcW w:w="2100" w:type="dxa"/>
            <w:shd w:val="clear" w:color="auto" w:fill="auto"/>
            <w:vAlign w:val="bottom"/>
          </w:tcPr>
          <w:p w14:paraId="034EAD2C" w14:textId="77777777" w:rsidR="006C34CA" w:rsidRDefault="006C34CA"/>
        </w:tc>
        <w:tc>
          <w:tcPr>
            <w:tcW w:w="1995" w:type="dxa"/>
            <w:shd w:val="clear" w:color="auto" w:fill="auto"/>
            <w:vAlign w:val="bottom"/>
          </w:tcPr>
          <w:p w14:paraId="7C56165F" w14:textId="77777777" w:rsidR="006C34CA" w:rsidRDefault="006C34CA"/>
        </w:tc>
        <w:tc>
          <w:tcPr>
            <w:tcW w:w="1650" w:type="dxa"/>
            <w:shd w:val="clear" w:color="auto" w:fill="auto"/>
            <w:vAlign w:val="bottom"/>
          </w:tcPr>
          <w:p w14:paraId="0DA52CDC" w14:textId="77777777" w:rsidR="006C34CA" w:rsidRDefault="006C34CA"/>
        </w:tc>
        <w:tc>
          <w:tcPr>
            <w:tcW w:w="1905" w:type="dxa"/>
            <w:shd w:val="clear" w:color="auto" w:fill="auto"/>
            <w:vAlign w:val="bottom"/>
          </w:tcPr>
          <w:p w14:paraId="14B69F29" w14:textId="77777777" w:rsidR="006C34CA" w:rsidRDefault="006C34CA"/>
        </w:tc>
      </w:tr>
      <w:tr w:rsidR="006C34CA" w14:paraId="291D074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3ACC9FC" w14:textId="77777777" w:rsidR="006C34CA" w:rsidRDefault="002F5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6CDBA4A" w14:textId="77777777" w:rsidR="006C34CA" w:rsidRDefault="006C34CA"/>
        </w:tc>
        <w:tc>
          <w:tcPr>
            <w:tcW w:w="1275" w:type="dxa"/>
            <w:shd w:val="clear" w:color="auto" w:fill="auto"/>
            <w:vAlign w:val="bottom"/>
          </w:tcPr>
          <w:p w14:paraId="5D707888" w14:textId="77777777" w:rsidR="006C34CA" w:rsidRDefault="006C34CA"/>
        </w:tc>
        <w:tc>
          <w:tcPr>
            <w:tcW w:w="1470" w:type="dxa"/>
            <w:shd w:val="clear" w:color="auto" w:fill="auto"/>
            <w:vAlign w:val="bottom"/>
          </w:tcPr>
          <w:p w14:paraId="3ECCD678" w14:textId="77777777" w:rsidR="006C34CA" w:rsidRDefault="006C34CA"/>
        </w:tc>
        <w:tc>
          <w:tcPr>
            <w:tcW w:w="2100" w:type="dxa"/>
            <w:shd w:val="clear" w:color="auto" w:fill="auto"/>
            <w:vAlign w:val="bottom"/>
          </w:tcPr>
          <w:p w14:paraId="534C83FF" w14:textId="77777777" w:rsidR="006C34CA" w:rsidRDefault="006C34CA"/>
        </w:tc>
        <w:tc>
          <w:tcPr>
            <w:tcW w:w="1995" w:type="dxa"/>
            <w:shd w:val="clear" w:color="auto" w:fill="auto"/>
            <w:vAlign w:val="bottom"/>
          </w:tcPr>
          <w:p w14:paraId="3970B5A3" w14:textId="77777777" w:rsidR="006C34CA" w:rsidRDefault="006C34CA"/>
        </w:tc>
        <w:tc>
          <w:tcPr>
            <w:tcW w:w="1650" w:type="dxa"/>
            <w:shd w:val="clear" w:color="auto" w:fill="auto"/>
            <w:vAlign w:val="bottom"/>
          </w:tcPr>
          <w:p w14:paraId="33F50C8D" w14:textId="77777777" w:rsidR="006C34CA" w:rsidRDefault="006C34CA"/>
        </w:tc>
        <w:tc>
          <w:tcPr>
            <w:tcW w:w="1905" w:type="dxa"/>
            <w:shd w:val="clear" w:color="auto" w:fill="auto"/>
            <w:vAlign w:val="bottom"/>
          </w:tcPr>
          <w:p w14:paraId="5AEF4AFF" w14:textId="77777777" w:rsidR="006C34CA" w:rsidRDefault="006C34CA"/>
        </w:tc>
      </w:tr>
      <w:tr w:rsidR="006C34CA" w14:paraId="52A736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9AE200A" w14:textId="0137D991" w:rsidR="006C34CA" w:rsidRDefault="002F5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08.02.2023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г. №.186-2023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80FFE45" w14:textId="77777777" w:rsidR="006C34CA" w:rsidRDefault="006C34CA"/>
        </w:tc>
        <w:tc>
          <w:tcPr>
            <w:tcW w:w="1275" w:type="dxa"/>
            <w:shd w:val="clear" w:color="auto" w:fill="auto"/>
            <w:vAlign w:val="bottom"/>
          </w:tcPr>
          <w:p w14:paraId="689A605A" w14:textId="77777777" w:rsidR="006C34CA" w:rsidRDefault="006C34CA"/>
        </w:tc>
        <w:tc>
          <w:tcPr>
            <w:tcW w:w="1470" w:type="dxa"/>
            <w:shd w:val="clear" w:color="auto" w:fill="auto"/>
            <w:vAlign w:val="bottom"/>
          </w:tcPr>
          <w:p w14:paraId="056F3AE2" w14:textId="77777777" w:rsidR="006C34CA" w:rsidRDefault="006C34CA"/>
        </w:tc>
        <w:tc>
          <w:tcPr>
            <w:tcW w:w="2100" w:type="dxa"/>
            <w:shd w:val="clear" w:color="auto" w:fill="auto"/>
            <w:vAlign w:val="bottom"/>
          </w:tcPr>
          <w:p w14:paraId="1732AFF1" w14:textId="77777777" w:rsidR="006C34CA" w:rsidRDefault="006C34CA"/>
        </w:tc>
        <w:tc>
          <w:tcPr>
            <w:tcW w:w="1995" w:type="dxa"/>
            <w:shd w:val="clear" w:color="auto" w:fill="auto"/>
            <w:vAlign w:val="bottom"/>
          </w:tcPr>
          <w:p w14:paraId="0E94811A" w14:textId="77777777" w:rsidR="006C34CA" w:rsidRDefault="006C34CA"/>
        </w:tc>
        <w:tc>
          <w:tcPr>
            <w:tcW w:w="1650" w:type="dxa"/>
            <w:shd w:val="clear" w:color="auto" w:fill="auto"/>
            <w:vAlign w:val="bottom"/>
          </w:tcPr>
          <w:p w14:paraId="72298009" w14:textId="77777777" w:rsidR="006C34CA" w:rsidRDefault="006C34CA"/>
        </w:tc>
        <w:tc>
          <w:tcPr>
            <w:tcW w:w="1905" w:type="dxa"/>
            <w:shd w:val="clear" w:color="auto" w:fill="auto"/>
            <w:vAlign w:val="bottom"/>
          </w:tcPr>
          <w:p w14:paraId="3D21BEF3" w14:textId="77777777" w:rsidR="006C34CA" w:rsidRDefault="006C34CA"/>
        </w:tc>
      </w:tr>
      <w:tr w:rsidR="006C34CA" w14:paraId="19BAD0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3E21473" w14:textId="77777777" w:rsidR="006C34CA" w:rsidRDefault="002F5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3378513" w14:textId="77777777" w:rsidR="006C34CA" w:rsidRDefault="006C34CA"/>
        </w:tc>
        <w:tc>
          <w:tcPr>
            <w:tcW w:w="1275" w:type="dxa"/>
            <w:shd w:val="clear" w:color="auto" w:fill="auto"/>
            <w:vAlign w:val="bottom"/>
          </w:tcPr>
          <w:p w14:paraId="43F90923" w14:textId="77777777" w:rsidR="006C34CA" w:rsidRDefault="006C34CA"/>
        </w:tc>
        <w:tc>
          <w:tcPr>
            <w:tcW w:w="1470" w:type="dxa"/>
            <w:shd w:val="clear" w:color="auto" w:fill="auto"/>
            <w:vAlign w:val="bottom"/>
          </w:tcPr>
          <w:p w14:paraId="43E05862" w14:textId="77777777" w:rsidR="006C34CA" w:rsidRDefault="006C34CA"/>
        </w:tc>
        <w:tc>
          <w:tcPr>
            <w:tcW w:w="2100" w:type="dxa"/>
            <w:shd w:val="clear" w:color="auto" w:fill="auto"/>
            <w:vAlign w:val="bottom"/>
          </w:tcPr>
          <w:p w14:paraId="10AB8B2F" w14:textId="77777777" w:rsidR="006C34CA" w:rsidRDefault="006C34CA"/>
        </w:tc>
        <w:tc>
          <w:tcPr>
            <w:tcW w:w="1995" w:type="dxa"/>
            <w:shd w:val="clear" w:color="auto" w:fill="auto"/>
            <w:vAlign w:val="bottom"/>
          </w:tcPr>
          <w:p w14:paraId="20074CEA" w14:textId="77777777" w:rsidR="006C34CA" w:rsidRDefault="006C34CA"/>
        </w:tc>
        <w:tc>
          <w:tcPr>
            <w:tcW w:w="1650" w:type="dxa"/>
            <w:shd w:val="clear" w:color="auto" w:fill="auto"/>
            <w:vAlign w:val="bottom"/>
          </w:tcPr>
          <w:p w14:paraId="531E6162" w14:textId="77777777" w:rsidR="006C34CA" w:rsidRDefault="006C34CA"/>
        </w:tc>
        <w:tc>
          <w:tcPr>
            <w:tcW w:w="1905" w:type="dxa"/>
            <w:shd w:val="clear" w:color="auto" w:fill="auto"/>
            <w:vAlign w:val="bottom"/>
          </w:tcPr>
          <w:p w14:paraId="4F8AC52B" w14:textId="77777777" w:rsidR="006C34CA" w:rsidRDefault="006C34CA"/>
        </w:tc>
      </w:tr>
      <w:tr w:rsidR="006C34CA" w14:paraId="6EF401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2EEDC075" w14:textId="77777777" w:rsidR="006C34CA" w:rsidRDefault="006C34CA"/>
        </w:tc>
        <w:tc>
          <w:tcPr>
            <w:tcW w:w="2535" w:type="dxa"/>
            <w:shd w:val="clear" w:color="auto" w:fill="auto"/>
            <w:vAlign w:val="bottom"/>
          </w:tcPr>
          <w:p w14:paraId="71FD105B" w14:textId="77777777" w:rsidR="006C34CA" w:rsidRDefault="006C34CA"/>
        </w:tc>
        <w:tc>
          <w:tcPr>
            <w:tcW w:w="3315" w:type="dxa"/>
            <w:shd w:val="clear" w:color="auto" w:fill="auto"/>
            <w:vAlign w:val="bottom"/>
          </w:tcPr>
          <w:p w14:paraId="14697AAF" w14:textId="77777777" w:rsidR="006C34CA" w:rsidRDefault="006C34CA"/>
        </w:tc>
        <w:tc>
          <w:tcPr>
            <w:tcW w:w="1125" w:type="dxa"/>
            <w:shd w:val="clear" w:color="auto" w:fill="auto"/>
            <w:vAlign w:val="bottom"/>
          </w:tcPr>
          <w:p w14:paraId="2D94365C" w14:textId="77777777" w:rsidR="006C34CA" w:rsidRDefault="006C34CA"/>
        </w:tc>
        <w:tc>
          <w:tcPr>
            <w:tcW w:w="1275" w:type="dxa"/>
            <w:shd w:val="clear" w:color="auto" w:fill="auto"/>
            <w:vAlign w:val="bottom"/>
          </w:tcPr>
          <w:p w14:paraId="29F63666" w14:textId="77777777" w:rsidR="006C34CA" w:rsidRDefault="006C34CA"/>
        </w:tc>
        <w:tc>
          <w:tcPr>
            <w:tcW w:w="1470" w:type="dxa"/>
            <w:shd w:val="clear" w:color="auto" w:fill="auto"/>
            <w:vAlign w:val="bottom"/>
          </w:tcPr>
          <w:p w14:paraId="6591ABC3" w14:textId="77777777" w:rsidR="006C34CA" w:rsidRDefault="006C34CA"/>
        </w:tc>
        <w:tc>
          <w:tcPr>
            <w:tcW w:w="2100" w:type="dxa"/>
            <w:shd w:val="clear" w:color="auto" w:fill="auto"/>
            <w:vAlign w:val="bottom"/>
          </w:tcPr>
          <w:p w14:paraId="20774756" w14:textId="77777777" w:rsidR="006C34CA" w:rsidRDefault="006C34CA"/>
        </w:tc>
        <w:tc>
          <w:tcPr>
            <w:tcW w:w="1995" w:type="dxa"/>
            <w:shd w:val="clear" w:color="auto" w:fill="auto"/>
            <w:vAlign w:val="bottom"/>
          </w:tcPr>
          <w:p w14:paraId="1AF86C83" w14:textId="77777777" w:rsidR="006C34CA" w:rsidRDefault="006C34CA"/>
        </w:tc>
        <w:tc>
          <w:tcPr>
            <w:tcW w:w="1650" w:type="dxa"/>
            <w:shd w:val="clear" w:color="auto" w:fill="auto"/>
            <w:vAlign w:val="bottom"/>
          </w:tcPr>
          <w:p w14:paraId="47678EE4" w14:textId="77777777" w:rsidR="006C34CA" w:rsidRDefault="006C34CA"/>
        </w:tc>
        <w:tc>
          <w:tcPr>
            <w:tcW w:w="1905" w:type="dxa"/>
            <w:shd w:val="clear" w:color="auto" w:fill="auto"/>
            <w:vAlign w:val="bottom"/>
          </w:tcPr>
          <w:p w14:paraId="6AE1AE99" w14:textId="77777777" w:rsidR="006C34CA" w:rsidRDefault="006C34CA"/>
        </w:tc>
      </w:tr>
      <w:tr w:rsidR="006C34CA" w14:paraId="60377E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1E6430E" w14:textId="77777777" w:rsidR="006C34CA" w:rsidRDefault="002F5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9A72EF4" w14:textId="77777777" w:rsidR="006C34CA" w:rsidRDefault="006C34CA"/>
        </w:tc>
        <w:tc>
          <w:tcPr>
            <w:tcW w:w="1275" w:type="dxa"/>
            <w:shd w:val="clear" w:color="auto" w:fill="auto"/>
            <w:vAlign w:val="bottom"/>
          </w:tcPr>
          <w:p w14:paraId="3DC10954" w14:textId="77777777" w:rsidR="006C34CA" w:rsidRDefault="006C34CA"/>
        </w:tc>
        <w:tc>
          <w:tcPr>
            <w:tcW w:w="1470" w:type="dxa"/>
            <w:shd w:val="clear" w:color="auto" w:fill="auto"/>
            <w:vAlign w:val="bottom"/>
          </w:tcPr>
          <w:p w14:paraId="318FA851" w14:textId="77777777" w:rsidR="006C34CA" w:rsidRDefault="006C34CA"/>
        </w:tc>
        <w:tc>
          <w:tcPr>
            <w:tcW w:w="2100" w:type="dxa"/>
            <w:shd w:val="clear" w:color="auto" w:fill="auto"/>
            <w:vAlign w:val="bottom"/>
          </w:tcPr>
          <w:p w14:paraId="6F390C3B" w14:textId="77777777" w:rsidR="006C34CA" w:rsidRDefault="006C34CA"/>
        </w:tc>
        <w:tc>
          <w:tcPr>
            <w:tcW w:w="1995" w:type="dxa"/>
            <w:shd w:val="clear" w:color="auto" w:fill="auto"/>
            <w:vAlign w:val="bottom"/>
          </w:tcPr>
          <w:p w14:paraId="7A972758" w14:textId="77777777" w:rsidR="006C34CA" w:rsidRDefault="006C34CA"/>
        </w:tc>
        <w:tc>
          <w:tcPr>
            <w:tcW w:w="1650" w:type="dxa"/>
            <w:shd w:val="clear" w:color="auto" w:fill="auto"/>
            <w:vAlign w:val="bottom"/>
          </w:tcPr>
          <w:p w14:paraId="13CD5B2D" w14:textId="77777777" w:rsidR="006C34CA" w:rsidRDefault="006C34CA"/>
        </w:tc>
        <w:tc>
          <w:tcPr>
            <w:tcW w:w="1905" w:type="dxa"/>
            <w:shd w:val="clear" w:color="auto" w:fill="auto"/>
            <w:vAlign w:val="bottom"/>
          </w:tcPr>
          <w:p w14:paraId="482F78BB" w14:textId="77777777" w:rsidR="006C34CA" w:rsidRDefault="006C34CA"/>
        </w:tc>
      </w:tr>
      <w:tr w:rsidR="006C34CA" w14:paraId="3A7191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4BF4CD5A" w14:textId="77777777" w:rsidR="006C34CA" w:rsidRDefault="006C34CA"/>
        </w:tc>
        <w:tc>
          <w:tcPr>
            <w:tcW w:w="2535" w:type="dxa"/>
            <w:shd w:val="clear" w:color="auto" w:fill="auto"/>
            <w:vAlign w:val="bottom"/>
          </w:tcPr>
          <w:p w14:paraId="0976C1D3" w14:textId="77777777" w:rsidR="006C34CA" w:rsidRDefault="006C34CA"/>
        </w:tc>
        <w:tc>
          <w:tcPr>
            <w:tcW w:w="3315" w:type="dxa"/>
            <w:shd w:val="clear" w:color="auto" w:fill="auto"/>
            <w:vAlign w:val="bottom"/>
          </w:tcPr>
          <w:p w14:paraId="2BF6841C" w14:textId="77777777" w:rsidR="006C34CA" w:rsidRDefault="006C34CA"/>
        </w:tc>
        <w:tc>
          <w:tcPr>
            <w:tcW w:w="1125" w:type="dxa"/>
            <w:shd w:val="clear" w:color="auto" w:fill="auto"/>
            <w:vAlign w:val="bottom"/>
          </w:tcPr>
          <w:p w14:paraId="2B36F273" w14:textId="77777777" w:rsidR="006C34CA" w:rsidRDefault="006C34CA"/>
        </w:tc>
        <w:tc>
          <w:tcPr>
            <w:tcW w:w="1275" w:type="dxa"/>
            <w:shd w:val="clear" w:color="auto" w:fill="auto"/>
            <w:vAlign w:val="bottom"/>
          </w:tcPr>
          <w:p w14:paraId="75FFFC2B" w14:textId="77777777" w:rsidR="006C34CA" w:rsidRDefault="006C34CA"/>
        </w:tc>
        <w:tc>
          <w:tcPr>
            <w:tcW w:w="1470" w:type="dxa"/>
            <w:shd w:val="clear" w:color="auto" w:fill="auto"/>
            <w:vAlign w:val="bottom"/>
          </w:tcPr>
          <w:p w14:paraId="7879E804" w14:textId="77777777" w:rsidR="006C34CA" w:rsidRDefault="006C34CA"/>
        </w:tc>
        <w:tc>
          <w:tcPr>
            <w:tcW w:w="2100" w:type="dxa"/>
            <w:shd w:val="clear" w:color="auto" w:fill="auto"/>
            <w:vAlign w:val="bottom"/>
          </w:tcPr>
          <w:p w14:paraId="77C6DEF4" w14:textId="77777777" w:rsidR="006C34CA" w:rsidRDefault="006C34CA"/>
        </w:tc>
        <w:tc>
          <w:tcPr>
            <w:tcW w:w="1995" w:type="dxa"/>
            <w:shd w:val="clear" w:color="auto" w:fill="auto"/>
            <w:vAlign w:val="bottom"/>
          </w:tcPr>
          <w:p w14:paraId="23644070" w14:textId="77777777" w:rsidR="006C34CA" w:rsidRDefault="006C34CA"/>
        </w:tc>
        <w:tc>
          <w:tcPr>
            <w:tcW w:w="1650" w:type="dxa"/>
            <w:shd w:val="clear" w:color="auto" w:fill="auto"/>
            <w:vAlign w:val="bottom"/>
          </w:tcPr>
          <w:p w14:paraId="5808BDA9" w14:textId="77777777" w:rsidR="006C34CA" w:rsidRDefault="006C34CA"/>
        </w:tc>
        <w:tc>
          <w:tcPr>
            <w:tcW w:w="1905" w:type="dxa"/>
            <w:shd w:val="clear" w:color="auto" w:fill="auto"/>
            <w:vAlign w:val="bottom"/>
          </w:tcPr>
          <w:p w14:paraId="6260E657" w14:textId="77777777" w:rsidR="006C34CA" w:rsidRDefault="006C34CA"/>
        </w:tc>
      </w:tr>
      <w:tr w:rsidR="006C34CA" w14:paraId="70F215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14:paraId="31EDFC7A" w14:textId="77777777" w:rsidR="006C34CA" w:rsidRDefault="002F500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11FBA65F" w14:textId="77777777" w:rsidR="006C34CA" w:rsidRDefault="006C34CA"/>
        </w:tc>
        <w:tc>
          <w:tcPr>
            <w:tcW w:w="1650" w:type="dxa"/>
            <w:shd w:val="clear" w:color="auto" w:fill="auto"/>
            <w:vAlign w:val="bottom"/>
          </w:tcPr>
          <w:p w14:paraId="7E2A3A03" w14:textId="77777777" w:rsidR="006C34CA" w:rsidRDefault="006C34CA"/>
        </w:tc>
        <w:tc>
          <w:tcPr>
            <w:tcW w:w="1905" w:type="dxa"/>
            <w:shd w:val="clear" w:color="auto" w:fill="auto"/>
            <w:vAlign w:val="bottom"/>
          </w:tcPr>
          <w:p w14:paraId="35008B70" w14:textId="77777777" w:rsidR="006C34CA" w:rsidRDefault="006C34CA"/>
        </w:tc>
      </w:tr>
      <w:tr w:rsidR="006C34CA" w14:paraId="24DB88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122B5EAB" w14:textId="77777777" w:rsidR="006C34CA" w:rsidRDefault="002F500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C34CA" w14:paraId="703079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5139A64" w14:textId="77777777" w:rsidR="006C34CA" w:rsidRDefault="002F50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C16B523" w14:textId="77777777" w:rsidR="006C34CA" w:rsidRDefault="002F50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E2FCC23" w14:textId="77777777" w:rsidR="006C34CA" w:rsidRDefault="002F50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B76569" w14:textId="77777777" w:rsidR="006C34CA" w:rsidRDefault="002F50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BA2903" w14:textId="77777777" w:rsidR="006C34CA" w:rsidRDefault="002F50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8C436F3" w14:textId="77777777" w:rsidR="006C34CA" w:rsidRDefault="002F50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A7CE077" w14:textId="77777777" w:rsidR="006C34CA" w:rsidRDefault="002F50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3BC2D6B" w14:textId="77777777" w:rsidR="006C34CA" w:rsidRDefault="002F50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52722D6" w14:textId="77777777" w:rsidR="006C34CA" w:rsidRDefault="002F50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97031BA" w14:textId="77777777" w:rsidR="006C34CA" w:rsidRDefault="002F50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C34CA" w14:paraId="0430D45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A192D7" w14:textId="77777777" w:rsidR="006C34CA" w:rsidRDefault="002F5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8AF9C6" w14:textId="77777777" w:rsidR="006C34CA" w:rsidRDefault="002F5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Физитерапевтическое оборудование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9D1F8F" w14:textId="77777777" w:rsidR="006C34CA" w:rsidRDefault="002F5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 w14:paraId="7BD089BC" w14:textId="77777777" w:rsidR="006C34CA" w:rsidRDefault="002F5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согласно Приказу Минздрава России от 31.07.2020 № 788н: Система микроволновой диатермической терапии (Код вида номенклатурной классификации 252490)</w:t>
            </w:r>
          </w:p>
          <w:p w14:paraId="0A40FADE" w14:textId="77777777" w:rsidR="006C34CA" w:rsidRDefault="002F5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оборудования в соответствии с КТРУ: 26.60.13.190-00000075, Система глубокой электромагнитной стимуляции тканей, профессиональная</w:t>
            </w:r>
          </w:p>
          <w:p w14:paraId="79E4DD01" w14:textId="77777777" w:rsidR="006C34CA" w:rsidRDefault="002F5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Требование к товару Поставляемый товар должен быть новым товаром (товаром, который не был в </w:t>
            </w:r>
            <w:r>
              <w:rPr>
                <w:rFonts w:ascii="Times New Roman" w:hAnsi="Times New Roman"/>
                <w:sz w:val="24"/>
                <w:szCs w:val="24"/>
              </w:rPr>
              <w:t>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 (Данное требование является безусловным к исполнению, и не требует отдельного подтве</w:t>
            </w:r>
            <w:r>
              <w:rPr>
                <w:rFonts w:ascii="Times New Roman" w:hAnsi="Times New Roman"/>
                <w:sz w:val="24"/>
                <w:szCs w:val="24"/>
              </w:rPr>
              <w:t>рждения (указания) в составе заявки. Подтверждено условиями проекта контракта).</w:t>
            </w:r>
          </w:p>
          <w:p w14:paraId="5BFF5EB5" w14:textId="77777777" w:rsidR="006C34CA" w:rsidRDefault="002F5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не ранее 2022 года выпуска. Гарантийный срок производителя и поставщика – не менее 12 месяцев (Данное требование является безусловным к исполнению, и не требует от</w:t>
            </w:r>
            <w:r>
              <w:rPr>
                <w:rFonts w:ascii="Times New Roman" w:hAnsi="Times New Roman"/>
                <w:sz w:val="24"/>
                <w:szCs w:val="24"/>
              </w:rPr>
              <w:t>дельного подтверждения (указания) в составе заявки. Подтверждено условиями проекта контракта).</w:t>
            </w:r>
          </w:p>
          <w:p w14:paraId="6EE11C98" w14:textId="77777777" w:rsidR="006C34CA" w:rsidRDefault="002F5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упаковке - должна обеспечивать сохранность товаров при транспортировке, погрузке, выгрузке.</w:t>
            </w:r>
          </w:p>
          <w:p w14:paraId="4D12E110" w14:textId="77777777" w:rsidR="006C34CA" w:rsidRDefault="002F5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товара Количество, шт.</w:t>
            </w:r>
          </w:p>
          <w:p w14:paraId="685107BD" w14:textId="77777777" w:rsidR="006C34CA" w:rsidRDefault="002F5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 Аппарат </w:t>
            </w:r>
            <w:r>
              <w:rPr>
                <w:rFonts w:ascii="Times New Roman" w:hAnsi="Times New Roman"/>
                <w:sz w:val="24"/>
                <w:szCs w:val="24"/>
              </w:rPr>
              <w:t>микроволновой терапии   1</w:t>
            </w:r>
          </w:p>
          <w:p w14:paraId="07A2D134" w14:textId="77777777" w:rsidR="006C34CA" w:rsidRDefault="002F5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технических параметров Значение технических параметров</w:t>
            </w:r>
          </w:p>
          <w:p w14:paraId="0C406ED1" w14:textId="77777777" w:rsidR="006C34CA" w:rsidRDefault="002F5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    Предназначен для местного воздействия на отдельные участки человеческого организма и внутренние полости высокочастотным электромагнитным полем в у</w:t>
            </w:r>
            <w:r>
              <w:rPr>
                <w:rFonts w:ascii="Times New Roman" w:hAnsi="Times New Roman"/>
                <w:sz w:val="24"/>
                <w:szCs w:val="24"/>
              </w:rPr>
              <w:t>словиях лечебно-профилактических учреждений   Наличие</w:t>
            </w:r>
          </w:p>
          <w:p w14:paraId="1EE800E0" w14:textId="77777777" w:rsidR="006C34CA" w:rsidRDefault="002F5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    Аппарат используется для лечения различных заболеваний воспалительного, травматического и другого характера путем воздействия электромагнитным полем ДМВ по контактной методике Наличие</w:t>
            </w:r>
          </w:p>
          <w:p w14:paraId="457646A6" w14:textId="77777777" w:rsidR="006C34CA" w:rsidRDefault="002F5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    Пр</w:t>
            </w:r>
            <w:r>
              <w:rPr>
                <w:rFonts w:ascii="Times New Roman" w:hAnsi="Times New Roman"/>
                <w:sz w:val="24"/>
                <w:szCs w:val="24"/>
              </w:rPr>
              <w:t>именение аппарата для лечения заболеваний внутренних органов, периферической нервной системы, при заболеваниях уха, горла, носа, заболеваний зубов и тканей полости рта   Наличие</w:t>
            </w:r>
          </w:p>
          <w:p w14:paraId="65812DC3" w14:textId="77777777" w:rsidR="006C34CA" w:rsidRDefault="002F5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    Рабочая частота, МГц    Не более 460</w:t>
            </w:r>
          </w:p>
          <w:p w14:paraId="27C57B6A" w14:textId="77777777" w:rsidR="006C34CA" w:rsidRDefault="002F5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    Максимальная выходная мощ</w:t>
            </w:r>
            <w:r>
              <w:rPr>
                <w:rFonts w:ascii="Times New Roman" w:hAnsi="Times New Roman"/>
                <w:sz w:val="24"/>
                <w:szCs w:val="24"/>
              </w:rPr>
              <w:t>ность, Вт  Не менее 25</w:t>
            </w:r>
          </w:p>
          <w:p w14:paraId="5E1C68B9" w14:textId="77777777" w:rsidR="006C34CA" w:rsidRDefault="002F5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    Плавная регулировка выходной мощности   Наличие</w:t>
            </w:r>
          </w:p>
          <w:p w14:paraId="02EA6B89" w14:textId="77777777" w:rsidR="006C34CA" w:rsidRDefault="002F5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     Общее количество излучателей различных форм и диаметров, шт.    Не менее 4</w:t>
            </w:r>
          </w:p>
          <w:p w14:paraId="762C1094" w14:textId="77777777" w:rsidR="006C34CA" w:rsidRDefault="002F5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    Держатель излучателей   Наличие</w:t>
            </w:r>
          </w:p>
          <w:p w14:paraId="1384E53F" w14:textId="77777777" w:rsidR="006C34CA" w:rsidRDefault="002F5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     Время перерыва через каждый час работы </w:t>
            </w:r>
            <w:r>
              <w:rPr>
                <w:rFonts w:ascii="Times New Roman" w:hAnsi="Times New Roman"/>
                <w:sz w:val="24"/>
                <w:szCs w:val="24"/>
              </w:rPr>
              <w:t>аппарата, мин.   Не более 15</w:t>
            </w:r>
          </w:p>
          <w:p w14:paraId="6C5B6672" w14:textId="77777777" w:rsidR="006C34CA" w:rsidRDefault="002F5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     Электропитание, В   220</w:t>
            </w:r>
          </w:p>
          <w:p w14:paraId="097604F9" w14:textId="77777777" w:rsidR="006C34CA" w:rsidRDefault="002F5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     Габаритные размеры, мм  Не более 430х400х200</w:t>
            </w:r>
          </w:p>
          <w:p w14:paraId="0FA98B1E" w14:textId="77777777" w:rsidR="006C34CA" w:rsidRDefault="002F5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     Масса аппарата, кг  Не более 15</w:t>
            </w:r>
          </w:p>
          <w:p w14:paraId="764ABC63" w14:textId="77777777" w:rsidR="006C34CA" w:rsidRDefault="002F5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случае наличия технических опечаток в единицах измерения показателей, их следует читать в 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ии с Международной системой единиц (СИ).</w:t>
            </w:r>
          </w:p>
          <w:p w14:paraId="2C2A0E8A" w14:textId="77777777" w:rsidR="006C34CA" w:rsidRDefault="002F5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необходимости использования показателей, требований, условных обозначений и терминологии не установленных в соответствии с законодательством о техническом регулировании, законодательством о стандартизаци</w:t>
            </w:r>
            <w:r>
              <w:rPr>
                <w:rFonts w:ascii="Times New Roman" w:hAnsi="Times New Roman"/>
                <w:sz w:val="24"/>
                <w:szCs w:val="24"/>
              </w:rPr>
              <w:t>и РФ:</w:t>
            </w:r>
          </w:p>
          <w:p w14:paraId="647C7F40" w14:textId="77777777" w:rsidR="006C34CA" w:rsidRDefault="002F5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Техническими Регламентами Таможенного Союза и национальными стандартами обус</w:t>
            </w:r>
            <w:r>
              <w:rPr>
                <w:rFonts w:ascii="Times New Roman" w:hAnsi="Times New Roman"/>
                <w:sz w:val="24"/>
                <w:szCs w:val="24"/>
              </w:rPr>
              <w:t>ловлено необходимостью поставки товара надлежащего качества, с параметрами в наибольшей степени, удовлетворяющими потребности Заказчика.</w:t>
            </w:r>
          </w:p>
          <w:p w14:paraId="172AA028" w14:textId="77777777" w:rsidR="006C34CA" w:rsidRDefault="002F5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параметров, условных обозначений и терминологии, касающихся технических, функциональных (потребительских сво</w:t>
            </w:r>
            <w:r>
              <w:rPr>
                <w:rFonts w:ascii="Times New Roman" w:hAnsi="Times New Roman"/>
                <w:sz w:val="24"/>
                <w:szCs w:val="24"/>
              </w:rPr>
              <w:t>йств) и качественных характеристик товара, не учтенных каталогом товаров, работ, услуг обусловлено необходимостью поставки товара надлежащего качества, с параметрами в наибольшей степени, удовлетворяющими потребности Заказчика.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4ED334" w14:textId="77777777" w:rsidR="006C34CA" w:rsidRDefault="002F5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096654" w14:textId="77777777" w:rsidR="006C34CA" w:rsidRDefault="002F5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A788B2" w14:textId="77777777" w:rsidR="006C34CA" w:rsidRDefault="006C34C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33E8E3" w14:textId="77777777" w:rsidR="006C34CA" w:rsidRDefault="006C34C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7A063D" w14:textId="77777777" w:rsidR="006C34CA" w:rsidRDefault="006C34C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4E075C" w14:textId="77777777" w:rsidR="006C34CA" w:rsidRDefault="006C34C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7D2CE9" w14:textId="77777777" w:rsidR="006C34CA" w:rsidRDefault="006C34CA"/>
        </w:tc>
      </w:tr>
      <w:tr w:rsidR="006C34CA" w14:paraId="54C1C941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14:paraId="604EE472" w14:textId="77777777" w:rsidR="006C34CA" w:rsidRDefault="006C34CA"/>
        </w:tc>
        <w:tc>
          <w:tcPr>
            <w:tcW w:w="2535" w:type="dxa"/>
            <w:shd w:val="clear" w:color="auto" w:fill="auto"/>
            <w:vAlign w:val="bottom"/>
          </w:tcPr>
          <w:p w14:paraId="4D9ED742" w14:textId="77777777" w:rsidR="006C34CA" w:rsidRDefault="006C34CA"/>
        </w:tc>
        <w:tc>
          <w:tcPr>
            <w:tcW w:w="3315" w:type="dxa"/>
            <w:shd w:val="clear" w:color="auto" w:fill="auto"/>
            <w:vAlign w:val="bottom"/>
          </w:tcPr>
          <w:p w14:paraId="61B4E3C1" w14:textId="77777777" w:rsidR="006C34CA" w:rsidRDefault="006C34CA"/>
        </w:tc>
        <w:tc>
          <w:tcPr>
            <w:tcW w:w="1125" w:type="dxa"/>
            <w:shd w:val="clear" w:color="auto" w:fill="auto"/>
            <w:vAlign w:val="bottom"/>
          </w:tcPr>
          <w:p w14:paraId="739248B7" w14:textId="77777777" w:rsidR="006C34CA" w:rsidRDefault="006C34CA"/>
        </w:tc>
        <w:tc>
          <w:tcPr>
            <w:tcW w:w="1275" w:type="dxa"/>
            <w:shd w:val="clear" w:color="auto" w:fill="auto"/>
            <w:vAlign w:val="bottom"/>
          </w:tcPr>
          <w:p w14:paraId="4DFC7A02" w14:textId="77777777" w:rsidR="006C34CA" w:rsidRDefault="006C34CA"/>
        </w:tc>
        <w:tc>
          <w:tcPr>
            <w:tcW w:w="1470" w:type="dxa"/>
            <w:shd w:val="clear" w:color="auto" w:fill="auto"/>
            <w:vAlign w:val="bottom"/>
          </w:tcPr>
          <w:p w14:paraId="69E17D5C" w14:textId="77777777" w:rsidR="006C34CA" w:rsidRDefault="006C34CA"/>
        </w:tc>
        <w:tc>
          <w:tcPr>
            <w:tcW w:w="2100" w:type="dxa"/>
            <w:shd w:val="clear" w:color="auto" w:fill="auto"/>
            <w:vAlign w:val="bottom"/>
          </w:tcPr>
          <w:p w14:paraId="0A931C13" w14:textId="77777777" w:rsidR="006C34CA" w:rsidRDefault="006C34CA"/>
        </w:tc>
        <w:tc>
          <w:tcPr>
            <w:tcW w:w="1995" w:type="dxa"/>
            <w:shd w:val="clear" w:color="auto" w:fill="auto"/>
            <w:vAlign w:val="bottom"/>
          </w:tcPr>
          <w:p w14:paraId="48A8BCB9" w14:textId="77777777" w:rsidR="006C34CA" w:rsidRDefault="006C34CA"/>
        </w:tc>
        <w:tc>
          <w:tcPr>
            <w:tcW w:w="1650" w:type="dxa"/>
            <w:shd w:val="clear" w:color="auto" w:fill="auto"/>
            <w:vAlign w:val="bottom"/>
          </w:tcPr>
          <w:p w14:paraId="0C5CEB6A" w14:textId="77777777" w:rsidR="006C34CA" w:rsidRDefault="006C34CA"/>
        </w:tc>
        <w:tc>
          <w:tcPr>
            <w:tcW w:w="1905" w:type="dxa"/>
            <w:shd w:val="clear" w:color="auto" w:fill="auto"/>
            <w:vAlign w:val="bottom"/>
          </w:tcPr>
          <w:p w14:paraId="63BFEBB1" w14:textId="77777777" w:rsidR="006C34CA" w:rsidRDefault="006C34CA"/>
        </w:tc>
      </w:tr>
      <w:tr w:rsidR="006C34CA" w14:paraId="630F0B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2952A84B" w14:textId="77777777" w:rsidR="006C34CA" w:rsidRDefault="002F500A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6C34CA" w14:paraId="6C3D3714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533462AD" w14:textId="77777777" w:rsidR="006C34CA" w:rsidRDefault="006C34CA"/>
        </w:tc>
        <w:tc>
          <w:tcPr>
            <w:tcW w:w="2535" w:type="dxa"/>
            <w:shd w:val="clear" w:color="auto" w:fill="auto"/>
            <w:vAlign w:val="bottom"/>
          </w:tcPr>
          <w:p w14:paraId="1BBA69E8" w14:textId="77777777" w:rsidR="006C34CA" w:rsidRDefault="006C34CA"/>
        </w:tc>
        <w:tc>
          <w:tcPr>
            <w:tcW w:w="3315" w:type="dxa"/>
            <w:shd w:val="clear" w:color="auto" w:fill="auto"/>
            <w:vAlign w:val="bottom"/>
          </w:tcPr>
          <w:p w14:paraId="597DA1B3" w14:textId="77777777" w:rsidR="006C34CA" w:rsidRDefault="006C34CA"/>
        </w:tc>
        <w:tc>
          <w:tcPr>
            <w:tcW w:w="1125" w:type="dxa"/>
            <w:shd w:val="clear" w:color="auto" w:fill="auto"/>
            <w:vAlign w:val="bottom"/>
          </w:tcPr>
          <w:p w14:paraId="43B1479D" w14:textId="77777777" w:rsidR="006C34CA" w:rsidRDefault="006C34CA"/>
        </w:tc>
        <w:tc>
          <w:tcPr>
            <w:tcW w:w="1275" w:type="dxa"/>
            <w:shd w:val="clear" w:color="auto" w:fill="auto"/>
            <w:vAlign w:val="bottom"/>
          </w:tcPr>
          <w:p w14:paraId="031527FB" w14:textId="77777777" w:rsidR="006C34CA" w:rsidRDefault="006C34CA"/>
        </w:tc>
        <w:tc>
          <w:tcPr>
            <w:tcW w:w="1470" w:type="dxa"/>
            <w:shd w:val="clear" w:color="auto" w:fill="auto"/>
            <w:vAlign w:val="bottom"/>
          </w:tcPr>
          <w:p w14:paraId="5DAB88C5" w14:textId="77777777" w:rsidR="006C34CA" w:rsidRDefault="006C34CA"/>
        </w:tc>
        <w:tc>
          <w:tcPr>
            <w:tcW w:w="2100" w:type="dxa"/>
            <w:shd w:val="clear" w:color="auto" w:fill="auto"/>
            <w:vAlign w:val="bottom"/>
          </w:tcPr>
          <w:p w14:paraId="18AADD70" w14:textId="77777777" w:rsidR="006C34CA" w:rsidRDefault="006C34CA"/>
        </w:tc>
        <w:tc>
          <w:tcPr>
            <w:tcW w:w="1995" w:type="dxa"/>
            <w:shd w:val="clear" w:color="auto" w:fill="auto"/>
            <w:vAlign w:val="bottom"/>
          </w:tcPr>
          <w:p w14:paraId="6DFDE36F" w14:textId="77777777" w:rsidR="006C34CA" w:rsidRDefault="006C34CA"/>
        </w:tc>
        <w:tc>
          <w:tcPr>
            <w:tcW w:w="1650" w:type="dxa"/>
            <w:shd w:val="clear" w:color="auto" w:fill="auto"/>
            <w:vAlign w:val="bottom"/>
          </w:tcPr>
          <w:p w14:paraId="400AF9AF" w14:textId="77777777" w:rsidR="006C34CA" w:rsidRDefault="006C34CA"/>
        </w:tc>
        <w:tc>
          <w:tcPr>
            <w:tcW w:w="1905" w:type="dxa"/>
            <w:shd w:val="clear" w:color="auto" w:fill="auto"/>
            <w:vAlign w:val="bottom"/>
          </w:tcPr>
          <w:p w14:paraId="001978D5" w14:textId="77777777" w:rsidR="006C34CA" w:rsidRDefault="006C34CA"/>
        </w:tc>
      </w:tr>
      <w:tr w:rsidR="006C34CA" w14:paraId="029C99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0376E0D9" w14:textId="77777777" w:rsidR="006C34CA" w:rsidRDefault="002F500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6C34CA" w14:paraId="25269EA5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4CAE5ED2" w14:textId="77777777" w:rsidR="006C34CA" w:rsidRDefault="006C34CA"/>
        </w:tc>
        <w:tc>
          <w:tcPr>
            <w:tcW w:w="2535" w:type="dxa"/>
            <w:shd w:val="clear" w:color="auto" w:fill="auto"/>
            <w:vAlign w:val="bottom"/>
          </w:tcPr>
          <w:p w14:paraId="58786C97" w14:textId="77777777" w:rsidR="006C34CA" w:rsidRDefault="006C34CA"/>
        </w:tc>
        <w:tc>
          <w:tcPr>
            <w:tcW w:w="3315" w:type="dxa"/>
            <w:shd w:val="clear" w:color="auto" w:fill="auto"/>
            <w:vAlign w:val="bottom"/>
          </w:tcPr>
          <w:p w14:paraId="1EEAC695" w14:textId="77777777" w:rsidR="006C34CA" w:rsidRDefault="006C34CA"/>
        </w:tc>
        <w:tc>
          <w:tcPr>
            <w:tcW w:w="1125" w:type="dxa"/>
            <w:shd w:val="clear" w:color="auto" w:fill="auto"/>
            <w:vAlign w:val="bottom"/>
          </w:tcPr>
          <w:p w14:paraId="2FD100EC" w14:textId="77777777" w:rsidR="006C34CA" w:rsidRDefault="006C34CA"/>
        </w:tc>
        <w:tc>
          <w:tcPr>
            <w:tcW w:w="1275" w:type="dxa"/>
            <w:shd w:val="clear" w:color="auto" w:fill="auto"/>
            <w:vAlign w:val="bottom"/>
          </w:tcPr>
          <w:p w14:paraId="001D1975" w14:textId="77777777" w:rsidR="006C34CA" w:rsidRDefault="006C34CA"/>
        </w:tc>
        <w:tc>
          <w:tcPr>
            <w:tcW w:w="1470" w:type="dxa"/>
            <w:shd w:val="clear" w:color="auto" w:fill="auto"/>
            <w:vAlign w:val="bottom"/>
          </w:tcPr>
          <w:p w14:paraId="7766480F" w14:textId="77777777" w:rsidR="006C34CA" w:rsidRDefault="006C34CA"/>
        </w:tc>
        <w:tc>
          <w:tcPr>
            <w:tcW w:w="2100" w:type="dxa"/>
            <w:shd w:val="clear" w:color="auto" w:fill="auto"/>
            <w:vAlign w:val="bottom"/>
          </w:tcPr>
          <w:p w14:paraId="29E76E40" w14:textId="77777777" w:rsidR="006C34CA" w:rsidRDefault="006C34CA"/>
        </w:tc>
        <w:tc>
          <w:tcPr>
            <w:tcW w:w="1995" w:type="dxa"/>
            <w:shd w:val="clear" w:color="auto" w:fill="auto"/>
            <w:vAlign w:val="bottom"/>
          </w:tcPr>
          <w:p w14:paraId="2E7D466C" w14:textId="77777777" w:rsidR="006C34CA" w:rsidRDefault="006C34CA"/>
        </w:tc>
        <w:tc>
          <w:tcPr>
            <w:tcW w:w="1650" w:type="dxa"/>
            <w:shd w:val="clear" w:color="auto" w:fill="auto"/>
            <w:vAlign w:val="bottom"/>
          </w:tcPr>
          <w:p w14:paraId="1703676B" w14:textId="77777777" w:rsidR="006C34CA" w:rsidRDefault="006C34CA"/>
        </w:tc>
        <w:tc>
          <w:tcPr>
            <w:tcW w:w="1905" w:type="dxa"/>
            <w:shd w:val="clear" w:color="auto" w:fill="auto"/>
            <w:vAlign w:val="bottom"/>
          </w:tcPr>
          <w:p w14:paraId="78A3209A" w14:textId="77777777" w:rsidR="006C34CA" w:rsidRDefault="006C34CA"/>
        </w:tc>
      </w:tr>
      <w:tr w:rsidR="006C34CA" w14:paraId="19A156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55A0EC98" w14:textId="77777777" w:rsidR="006C34CA" w:rsidRDefault="002F500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6C34CA" w14:paraId="09D4A904" w14:textId="777777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14:paraId="5D708626" w14:textId="77777777" w:rsidR="006C34CA" w:rsidRDefault="006C34CA"/>
        </w:tc>
        <w:tc>
          <w:tcPr>
            <w:tcW w:w="2535" w:type="dxa"/>
            <w:shd w:val="clear" w:color="auto" w:fill="auto"/>
            <w:vAlign w:val="bottom"/>
          </w:tcPr>
          <w:p w14:paraId="40D738D2" w14:textId="77777777" w:rsidR="006C34CA" w:rsidRDefault="006C34CA"/>
        </w:tc>
        <w:tc>
          <w:tcPr>
            <w:tcW w:w="3315" w:type="dxa"/>
            <w:shd w:val="clear" w:color="auto" w:fill="auto"/>
            <w:vAlign w:val="bottom"/>
          </w:tcPr>
          <w:p w14:paraId="1BABA20A" w14:textId="77777777" w:rsidR="006C34CA" w:rsidRDefault="006C34CA"/>
        </w:tc>
        <w:tc>
          <w:tcPr>
            <w:tcW w:w="1125" w:type="dxa"/>
            <w:shd w:val="clear" w:color="auto" w:fill="auto"/>
            <w:vAlign w:val="bottom"/>
          </w:tcPr>
          <w:p w14:paraId="227413A1" w14:textId="77777777" w:rsidR="006C34CA" w:rsidRDefault="006C34CA"/>
        </w:tc>
        <w:tc>
          <w:tcPr>
            <w:tcW w:w="1275" w:type="dxa"/>
            <w:shd w:val="clear" w:color="auto" w:fill="auto"/>
            <w:vAlign w:val="bottom"/>
          </w:tcPr>
          <w:p w14:paraId="5A21D197" w14:textId="77777777" w:rsidR="006C34CA" w:rsidRDefault="006C34CA"/>
        </w:tc>
        <w:tc>
          <w:tcPr>
            <w:tcW w:w="1470" w:type="dxa"/>
            <w:shd w:val="clear" w:color="auto" w:fill="auto"/>
            <w:vAlign w:val="bottom"/>
          </w:tcPr>
          <w:p w14:paraId="5E728058" w14:textId="77777777" w:rsidR="006C34CA" w:rsidRDefault="006C34CA"/>
        </w:tc>
        <w:tc>
          <w:tcPr>
            <w:tcW w:w="2100" w:type="dxa"/>
            <w:shd w:val="clear" w:color="auto" w:fill="auto"/>
            <w:vAlign w:val="bottom"/>
          </w:tcPr>
          <w:p w14:paraId="69B29EC9" w14:textId="77777777" w:rsidR="006C34CA" w:rsidRDefault="006C34CA"/>
        </w:tc>
        <w:tc>
          <w:tcPr>
            <w:tcW w:w="1995" w:type="dxa"/>
            <w:shd w:val="clear" w:color="auto" w:fill="auto"/>
            <w:vAlign w:val="bottom"/>
          </w:tcPr>
          <w:p w14:paraId="048277AA" w14:textId="77777777" w:rsidR="006C34CA" w:rsidRDefault="006C34CA"/>
        </w:tc>
        <w:tc>
          <w:tcPr>
            <w:tcW w:w="1650" w:type="dxa"/>
            <w:shd w:val="clear" w:color="auto" w:fill="auto"/>
            <w:vAlign w:val="bottom"/>
          </w:tcPr>
          <w:p w14:paraId="1C3564CA" w14:textId="77777777" w:rsidR="006C34CA" w:rsidRDefault="006C34CA"/>
        </w:tc>
        <w:tc>
          <w:tcPr>
            <w:tcW w:w="1905" w:type="dxa"/>
            <w:shd w:val="clear" w:color="auto" w:fill="auto"/>
            <w:vAlign w:val="bottom"/>
          </w:tcPr>
          <w:p w14:paraId="47685D6B" w14:textId="77777777" w:rsidR="006C34CA" w:rsidRDefault="006C34CA"/>
        </w:tc>
      </w:tr>
      <w:tr w:rsidR="006C34CA" w14:paraId="3977D8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3E64BB72" w14:textId="77777777" w:rsidR="006C34CA" w:rsidRDefault="002F500A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10.02.2023 17:00:00 по местному времени. </w:t>
            </w:r>
          </w:p>
        </w:tc>
      </w:tr>
      <w:tr w:rsidR="006C34CA" w14:paraId="4C8EB4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45C17EDB" w14:textId="77777777" w:rsidR="006C34CA" w:rsidRDefault="006C34CA"/>
        </w:tc>
        <w:tc>
          <w:tcPr>
            <w:tcW w:w="2535" w:type="dxa"/>
            <w:shd w:val="clear" w:color="auto" w:fill="auto"/>
            <w:vAlign w:val="bottom"/>
          </w:tcPr>
          <w:p w14:paraId="2B2C6F00" w14:textId="77777777" w:rsidR="006C34CA" w:rsidRDefault="006C34CA"/>
        </w:tc>
        <w:tc>
          <w:tcPr>
            <w:tcW w:w="3315" w:type="dxa"/>
            <w:shd w:val="clear" w:color="auto" w:fill="auto"/>
            <w:vAlign w:val="bottom"/>
          </w:tcPr>
          <w:p w14:paraId="62AB2BDD" w14:textId="77777777" w:rsidR="006C34CA" w:rsidRDefault="006C34CA"/>
        </w:tc>
        <w:tc>
          <w:tcPr>
            <w:tcW w:w="1125" w:type="dxa"/>
            <w:shd w:val="clear" w:color="auto" w:fill="auto"/>
            <w:vAlign w:val="bottom"/>
          </w:tcPr>
          <w:p w14:paraId="5BBEA775" w14:textId="77777777" w:rsidR="006C34CA" w:rsidRDefault="006C34CA"/>
        </w:tc>
        <w:tc>
          <w:tcPr>
            <w:tcW w:w="1275" w:type="dxa"/>
            <w:shd w:val="clear" w:color="auto" w:fill="auto"/>
            <w:vAlign w:val="bottom"/>
          </w:tcPr>
          <w:p w14:paraId="3C2B1C1B" w14:textId="77777777" w:rsidR="006C34CA" w:rsidRDefault="006C34CA"/>
        </w:tc>
        <w:tc>
          <w:tcPr>
            <w:tcW w:w="1470" w:type="dxa"/>
            <w:shd w:val="clear" w:color="auto" w:fill="auto"/>
            <w:vAlign w:val="bottom"/>
          </w:tcPr>
          <w:p w14:paraId="5CE20129" w14:textId="77777777" w:rsidR="006C34CA" w:rsidRDefault="006C34CA"/>
        </w:tc>
        <w:tc>
          <w:tcPr>
            <w:tcW w:w="2100" w:type="dxa"/>
            <w:shd w:val="clear" w:color="auto" w:fill="auto"/>
            <w:vAlign w:val="bottom"/>
          </w:tcPr>
          <w:p w14:paraId="65537B6D" w14:textId="77777777" w:rsidR="006C34CA" w:rsidRDefault="006C34CA"/>
        </w:tc>
        <w:tc>
          <w:tcPr>
            <w:tcW w:w="1995" w:type="dxa"/>
            <w:shd w:val="clear" w:color="auto" w:fill="auto"/>
            <w:vAlign w:val="bottom"/>
          </w:tcPr>
          <w:p w14:paraId="4EB2F643" w14:textId="77777777" w:rsidR="006C34CA" w:rsidRDefault="006C34CA"/>
        </w:tc>
        <w:tc>
          <w:tcPr>
            <w:tcW w:w="1650" w:type="dxa"/>
            <w:shd w:val="clear" w:color="auto" w:fill="auto"/>
            <w:vAlign w:val="bottom"/>
          </w:tcPr>
          <w:p w14:paraId="429E573C" w14:textId="77777777" w:rsidR="006C34CA" w:rsidRDefault="006C34CA"/>
        </w:tc>
        <w:tc>
          <w:tcPr>
            <w:tcW w:w="1905" w:type="dxa"/>
            <w:shd w:val="clear" w:color="auto" w:fill="auto"/>
            <w:vAlign w:val="bottom"/>
          </w:tcPr>
          <w:p w14:paraId="4F856C0B" w14:textId="77777777" w:rsidR="006C34CA" w:rsidRDefault="006C34CA"/>
        </w:tc>
      </w:tr>
      <w:tr w:rsidR="006C34CA" w14:paraId="23753E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19A67F7B" w14:textId="77777777" w:rsidR="006C34CA" w:rsidRDefault="002F500A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C34CA" w14:paraId="35E9E2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63FC724C" w14:textId="77777777" w:rsidR="006C34CA" w:rsidRDefault="006C34CA"/>
        </w:tc>
        <w:tc>
          <w:tcPr>
            <w:tcW w:w="2535" w:type="dxa"/>
            <w:shd w:val="clear" w:color="auto" w:fill="auto"/>
            <w:vAlign w:val="bottom"/>
          </w:tcPr>
          <w:p w14:paraId="66B9CA23" w14:textId="77777777" w:rsidR="006C34CA" w:rsidRDefault="006C34CA"/>
        </w:tc>
        <w:tc>
          <w:tcPr>
            <w:tcW w:w="3315" w:type="dxa"/>
            <w:shd w:val="clear" w:color="auto" w:fill="auto"/>
            <w:vAlign w:val="bottom"/>
          </w:tcPr>
          <w:p w14:paraId="008C9C93" w14:textId="77777777" w:rsidR="006C34CA" w:rsidRDefault="006C34CA"/>
        </w:tc>
        <w:tc>
          <w:tcPr>
            <w:tcW w:w="1125" w:type="dxa"/>
            <w:shd w:val="clear" w:color="auto" w:fill="auto"/>
            <w:vAlign w:val="bottom"/>
          </w:tcPr>
          <w:p w14:paraId="2D5F708C" w14:textId="77777777" w:rsidR="006C34CA" w:rsidRDefault="006C34CA"/>
        </w:tc>
        <w:tc>
          <w:tcPr>
            <w:tcW w:w="1275" w:type="dxa"/>
            <w:shd w:val="clear" w:color="auto" w:fill="auto"/>
            <w:vAlign w:val="bottom"/>
          </w:tcPr>
          <w:p w14:paraId="416D66BA" w14:textId="77777777" w:rsidR="006C34CA" w:rsidRDefault="006C34CA"/>
        </w:tc>
        <w:tc>
          <w:tcPr>
            <w:tcW w:w="1470" w:type="dxa"/>
            <w:shd w:val="clear" w:color="auto" w:fill="auto"/>
            <w:vAlign w:val="bottom"/>
          </w:tcPr>
          <w:p w14:paraId="1D0AD7EF" w14:textId="77777777" w:rsidR="006C34CA" w:rsidRDefault="006C34CA"/>
        </w:tc>
        <w:tc>
          <w:tcPr>
            <w:tcW w:w="2100" w:type="dxa"/>
            <w:shd w:val="clear" w:color="auto" w:fill="auto"/>
            <w:vAlign w:val="bottom"/>
          </w:tcPr>
          <w:p w14:paraId="440AAC43" w14:textId="77777777" w:rsidR="006C34CA" w:rsidRDefault="006C34CA"/>
        </w:tc>
        <w:tc>
          <w:tcPr>
            <w:tcW w:w="1995" w:type="dxa"/>
            <w:shd w:val="clear" w:color="auto" w:fill="auto"/>
            <w:vAlign w:val="bottom"/>
          </w:tcPr>
          <w:p w14:paraId="687F6845" w14:textId="77777777" w:rsidR="006C34CA" w:rsidRDefault="006C34CA"/>
        </w:tc>
        <w:tc>
          <w:tcPr>
            <w:tcW w:w="1650" w:type="dxa"/>
            <w:shd w:val="clear" w:color="auto" w:fill="auto"/>
            <w:vAlign w:val="bottom"/>
          </w:tcPr>
          <w:p w14:paraId="7AD0086A" w14:textId="77777777" w:rsidR="006C34CA" w:rsidRDefault="006C34CA"/>
        </w:tc>
        <w:tc>
          <w:tcPr>
            <w:tcW w:w="1905" w:type="dxa"/>
            <w:shd w:val="clear" w:color="auto" w:fill="auto"/>
            <w:vAlign w:val="bottom"/>
          </w:tcPr>
          <w:p w14:paraId="19DFB32F" w14:textId="77777777" w:rsidR="006C34CA" w:rsidRDefault="006C34CA"/>
        </w:tc>
      </w:tr>
      <w:tr w:rsidR="006C34CA" w14:paraId="161534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68A211F9" w14:textId="77777777" w:rsidR="006C34CA" w:rsidRDefault="006C34CA"/>
        </w:tc>
        <w:tc>
          <w:tcPr>
            <w:tcW w:w="2535" w:type="dxa"/>
            <w:shd w:val="clear" w:color="auto" w:fill="auto"/>
            <w:vAlign w:val="bottom"/>
          </w:tcPr>
          <w:p w14:paraId="2C986B61" w14:textId="77777777" w:rsidR="006C34CA" w:rsidRDefault="006C34CA"/>
        </w:tc>
        <w:tc>
          <w:tcPr>
            <w:tcW w:w="3315" w:type="dxa"/>
            <w:shd w:val="clear" w:color="auto" w:fill="auto"/>
            <w:vAlign w:val="bottom"/>
          </w:tcPr>
          <w:p w14:paraId="6E5C2D9F" w14:textId="77777777" w:rsidR="006C34CA" w:rsidRDefault="006C34CA"/>
        </w:tc>
        <w:tc>
          <w:tcPr>
            <w:tcW w:w="1125" w:type="dxa"/>
            <w:shd w:val="clear" w:color="auto" w:fill="auto"/>
            <w:vAlign w:val="bottom"/>
          </w:tcPr>
          <w:p w14:paraId="614F0E3E" w14:textId="77777777" w:rsidR="006C34CA" w:rsidRDefault="006C34CA"/>
        </w:tc>
        <w:tc>
          <w:tcPr>
            <w:tcW w:w="1275" w:type="dxa"/>
            <w:shd w:val="clear" w:color="auto" w:fill="auto"/>
            <w:vAlign w:val="bottom"/>
          </w:tcPr>
          <w:p w14:paraId="30E24681" w14:textId="77777777" w:rsidR="006C34CA" w:rsidRDefault="006C34CA"/>
        </w:tc>
        <w:tc>
          <w:tcPr>
            <w:tcW w:w="1470" w:type="dxa"/>
            <w:shd w:val="clear" w:color="auto" w:fill="auto"/>
            <w:vAlign w:val="bottom"/>
          </w:tcPr>
          <w:p w14:paraId="73B77E81" w14:textId="77777777" w:rsidR="006C34CA" w:rsidRDefault="006C34CA"/>
        </w:tc>
        <w:tc>
          <w:tcPr>
            <w:tcW w:w="2100" w:type="dxa"/>
            <w:shd w:val="clear" w:color="auto" w:fill="auto"/>
            <w:vAlign w:val="bottom"/>
          </w:tcPr>
          <w:p w14:paraId="617D0B2E" w14:textId="77777777" w:rsidR="006C34CA" w:rsidRDefault="006C34CA"/>
        </w:tc>
        <w:tc>
          <w:tcPr>
            <w:tcW w:w="1995" w:type="dxa"/>
            <w:shd w:val="clear" w:color="auto" w:fill="auto"/>
            <w:vAlign w:val="bottom"/>
          </w:tcPr>
          <w:p w14:paraId="1522C858" w14:textId="77777777" w:rsidR="006C34CA" w:rsidRDefault="006C34CA"/>
        </w:tc>
        <w:tc>
          <w:tcPr>
            <w:tcW w:w="1650" w:type="dxa"/>
            <w:shd w:val="clear" w:color="auto" w:fill="auto"/>
            <w:vAlign w:val="bottom"/>
          </w:tcPr>
          <w:p w14:paraId="726C8945" w14:textId="77777777" w:rsidR="006C34CA" w:rsidRDefault="006C34CA"/>
        </w:tc>
        <w:tc>
          <w:tcPr>
            <w:tcW w:w="1905" w:type="dxa"/>
            <w:shd w:val="clear" w:color="auto" w:fill="auto"/>
            <w:vAlign w:val="bottom"/>
          </w:tcPr>
          <w:p w14:paraId="48DB09D6" w14:textId="77777777" w:rsidR="006C34CA" w:rsidRDefault="006C34CA"/>
        </w:tc>
      </w:tr>
      <w:tr w:rsidR="006C34CA" w14:paraId="366066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4690CED1" w14:textId="77777777" w:rsidR="006C34CA" w:rsidRDefault="006C34CA"/>
        </w:tc>
        <w:tc>
          <w:tcPr>
            <w:tcW w:w="2535" w:type="dxa"/>
            <w:shd w:val="clear" w:color="auto" w:fill="auto"/>
            <w:vAlign w:val="bottom"/>
          </w:tcPr>
          <w:p w14:paraId="3C5B08F5" w14:textId="77777777" w:rsidR="006C34CA" w:rsidRDefault="006C34CA"/>
        </w:tc>
        <w:tc>
          <w:tcPr>
            <w:tcW w:w="3315" w:type="dxa"/>
            <w:shd w:val="clear" w:color="auto" w:fill="auto"/>
            <w:vAlign w:val="bottom"/>
          </w:tcPr>
          <w:p w14:paraId="0B738177" w14:textId="77777777" w:rsidR="006C34CA" w:rsidRDefault="006C34CA"/>
        </w:tc>
        <w:tc>
          <w:tcPr>
            <w:tcW w:w="1125" w:type="dxa"/>
            <w:shd w:val="clear" w:color="auto" w:fill="auto"/>
            <w:vAlign w:val="bottom"/>
          </w:tcPr>
          <w:p w14:paraId="693A5944" w14:textId="77777777" w:rsidR="006C34CA" w:rsidRDefault="006C34CA"/>
        </w:tc>
        <w:tc>
          <w:tcPr>
            <w:tcW w:w="1275" w:type="dxa"/>
            <w:shd w:val="clear" w:color="auto" w:fill="auto"/>
            <w:vAlign w:val="bottom"/>
          </w:tcPr>
          <w:p w14:paraId="7E7F77E4" w14:textId="77777777" w:rsidR="006C34CA" w:rsidRDefault="006C34CA"/>
        </w:tc>
        <w:tc>
          <w:tcPr>
            <w:tcW w:w="1470" w:type="dxa"/>
            <w:shd w:val="clear" w:color="auto" w:fill="auto"/>
            <w:vAlign w:val="bottom"/>
          </w:tcPr>
          <w:p w14:paraId="7B275F22" w14:textId="77777777" w:rsidR="006C34CA" w:rsidRDefault="006C34CA"/>
        </w:tc>
        <w:tc>
          <w:tcPr>
            <w:tcW w:w="2100" w:type="dxa"/>
            <w:shd w:val="clear" w:color="auto" w:fill="auto"/>
            <w:vAlign w:val="bottom"/>
          </w:tcPr>
          <w:p w14:paraId="30799E8D" w14:textId="77777777" w:rsidR="006C34CA" w:rsidRDefault="006C34CA"/>
        </w:tc>
        <w:tc>
          <w:tcPr>
            <w:tcW w:w="1995" w:type="dxa"/>
            <w:shd w:val="clear" w:color="auto" w:fill="auto"/>
            <w:vAlign w:val="bottom"/>
          </w:tcPr>
          <w:p w14:paraId="44C46329" w14:textId="77777777" w:rsidR="006C34CA" w:rsidRDefault="006C34CA"/>
        </w:tc>
        <w:tc>
          <w:tcPr>
            <w:tcW w:w="1650" w:type="dxa"/>
            <w:shd w:val="clear" w:color="auto" w:fill="auto"/>
            <w:vAlign w:val="bottom"/>
          </w:tcPr>
          <w:p w14:paraId="3D1CF0DD" w14:textId="77777777" w:rsidR="006C34CA" w:rsidRDefault="006C34CA"/>
        </w:tc>
        <w:tc>
          <w:tcPr>
            <w:tcW w:w="1905" w:type="dxa"/>
            <w:shd w:val="clear" w:color="auto" w:fill="auto"/>
            <w:vAlign w:val="bottom"/>
          </w:tcPr>
          <w:p w14:paraId="1A512761" w14:textId="77777777" w:rsidR="006C34CA" w:rsidRDefault="006C34CA"/>
        </w:tc>
      </w:tr>
      <w:tr w:rsidR="006C34CA" w14:paraId="3280E2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2B4C8B18" w14:textId="77777777" w:rsidR="006C34CA" w:rsidRDefault="002F500A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C34CA" w14:paraId="65B6FD9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15728723" w14:textId="77777777" w:rsidR="006C34CA" w:rsidRDefault="002F500A"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</w:t>
            </w:r>
            <w:r>
              <w:rPr>
                <w:rFonts w:ascii="Times New Roman" w:hAnsi="Times New Roman"/>
                <w:sz w:val="28"/>
                <w:szCs w:val="28"/>
              </w:rPr>
              <w:t>Павлович, тел. 220-02-91</w:t>
            </w:r>
          </w:p>
        </w:tc>
      </w:tr>
    </w:tbl>
    <w:p w14:paraId="382A71D4" w14:textId="77777777" w:rsidR="00000000" w:rsidRDefault="002F500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4CA"/>
    <w:rsid w:val="002F500A"/>
    <w:rsid w:val="006C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F0692"/>
  <w15:docId w15:val="{53CC5B09-B480-4628-8779-F0AE3618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4316</Characters>
  <Application>Microsoft Office Word</Application>
  <DocSecurity>0</DocSecurity>
  <Lines>35</Lines>
  <Paragraphs>10</Paragraphs>
  <ScaleCrop>false</ScaleCrop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Матвеева Татьяна Викторовна</cp:lastModifiedBy>
  <cp:revision>2</cp:revision>
  <dcterms:created xsi:type="dcterms:W3CDTF">2023-02-08T02:53:00Z</dcterms:created>
  <dcterms:modified xsi:type="dcterms:W3CDTF">2023-02-08T02:53:00Z</dcterms:modified>
</cp:coreProperties>
</file>