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1581"/>
        <w:gridCol w:w="2104"/>
        <w:gridCol w:w="472"/>
        <w:gridCol w:w="604"/>
        <w:gridCol w:w="804"/>
        <w:gridCol w:w="1584"/>
        <w:gridCol w:w="1297"/>
        <w:gridCol w:w="1468"/>
        <w:gridCol w:w="518"/>
      </w:tblGrid>
      <w:tr w:rsidR="00AC44FF" w14:paraId="31E77AB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228FE7DB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5BE7881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14:paraId="7721AC53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14:paraId="61DCE695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286DAD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A86357C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9BEA5B2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7D4E9F1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185BFBFA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1BDE6776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E33D1D7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505F2E1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0439069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B07CA7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4EFD5A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FE55DDC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3FB6279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C3AB503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33F04A4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3A1C52C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015E84E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37DAF1C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7B3968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3FA33660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369DFA8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3793B91A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A1AAE57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C9F268E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0970575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3CB91453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34D7E2F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EEEA1B2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3BE149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E28A020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06369D7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930ED3E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50A325A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33A5D79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12095F7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A26089D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40252762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C64A4D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C153F9F" w14:textId="77777777" w:rsidR="00AC44FF" w:rsidRDefault="00AC44FF">
            <w:pPr>
              <w:rPr>
                <w:szCs w:val="16"/>
              </w:rPr>
            </w:pPr>
          </w:p>
        </w:tc>
      </w:tr>
      <w:tr w:rsidR="00AC44FF" w:rsidRPr="00095FF2" w14:paraId="05EF0B10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78449F72" w14:textId="77777777" w:rsidR="00AC44FF" w:rsidRPr="00095FF2" w:rsidRDefault="00095FF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95F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095FF2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7BA5CCD9" w14:textId="77777777" w:rsidR="00AC44FF" w:rsidRPr="00095FF2" w:rsidRDefault="00AC44F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2B0AB87" w14:textId="77777777" w:rsidR="00AC44FF" w:rsidRPr="00095FF2" w:rsidRDefault="00AC44F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EB115E8" w14:textId="77777777" w:rsidR="00AC44FF" w:rsidRPr="00095FF2" w:rsidRDefault="00AC44F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AA26A82" w14:textId="77777777" w:rsidR="00AC44FF" w:rsidRPr="00095FF2" w:rsidRDefault="00AC44F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3DCAF34" w14:textId="77777777" w:rsidR="00AC44FF" w:rsidRPr="00095FF2" w:rsidRDefault="00AC44FF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43A3DA7" w14:textId="77777777" w:rsidR="00AC44FF" w:rsidRPr="00095FF2" w:rsidRDefault="00AC44FF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95BE863" w14:textId="77777777" w:rsidR="00AC44FF" w:rsidRPr="00095FF2" w:rsidRDefault="00AC44FF">
            <w:pPr>
              <w:rPr>
                <w:szCs w:val="16"/>
                <w:lang w:val="en-US"/>
              </w:rPr>
            </w:pPr>
          </w:p>
        </w:tc>
      </w:tr>
      <w:tr w:rsidR="00AC44FF" w14:paraId="583E3AA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3E882A45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8CA8185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BD786BC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658B5B5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43FD1AC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F5B8322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4C28C6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69188E9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7292EC58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65CAA46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BFD3392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BB03059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13B84AD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35D991E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8C7FD8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B56CD82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C16D269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7561CA16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0981E2E2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56E9B5C4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EEF0CD9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3CCC936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24FD111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B1458B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69C084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AF71EB4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69A4B843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392A102" w14:textId="45D46397" w:rsidR="00AC44FF" w:rsidRDefault="00095FF2" w:rsidP="00095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№.1841-2021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6B379CAB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F824F3F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526F8EE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328A285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58EF9CE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B63734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14971EF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285A16A5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6F3DC564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2FCA927A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962239F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14FD4150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52BF5687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167694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73EF31B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50127A0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4D1C1886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2323728A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1EDCD42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3AE82E80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84CAFF3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3106FA1C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3B5CF52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0DF841D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9DC01CF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83E41A8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769B39C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2E3F016E" w14:textId="7777777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14:paraId="49E5B701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14:paraId="0CAA718A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1D27C40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02F550CF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829D977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888608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2ECC78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10AF4036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66C27BE4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42269A13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5DF19ED2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1966C8EA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7367EB2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0A7234B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701C9AA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2AA25B4C" w14:textId="77777777" w:rsidR="00AC44FF" w:rsidRDefault="00AC44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195329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3C2F61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2966C5E4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413A3E23" w14:textId="77777777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14:paraId="4E17BF48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14:paraId="001204C0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E4CFA30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A26E55E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159523FD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726E8945" w14:textId="77777777" w:rsidR="00AC44FF" w:rsidRDefault="00095F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AC44FF" w14:paraId="2EE2E204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926792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9C0A88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94CC99C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1DF6D72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7666FC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3059B0B5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BDCDD74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2892D7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6962AEF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9F9CAB8" w14:textId="77777777" w:rsidR="00AC44FF" w:rsidRDefault="00095F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AC44FF" w14:paraId="75A9337F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057FE1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B07BF11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пожарной безопасности "Огнетушитель"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339D155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Огнетушитель (на пожарный шкаф) (100*100 мм). ГОСТ 12.4.026-2015. Межгосударственный стандарт. Система стандартов безопасности труда. Цвета сигнальные, знаки безопасности и </w:t>
            </w:r>
            <w:r>
              <w:rPr>
                <w:rFonts w:ascii="Times New Roman" w:hAnsi="Times New Roman"/>
                <w:sz w:val="24"/>
                <w:szCs w:val="24"/>
              </w:rPr>
              <w:t>разметкасигнальная.  Назначение и правила применения. Общие технические требования и характеристики. Методы испытаний (введен в действие Приказом Росстандарта от 10.06.2016 № 614 ст) НПБ 160-97. Нормы пожарной безопасности. Цвета сигнальные. Знаки пожарной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безопасности. Виды, размеры,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общие технические требования (утв. ГУГПС МВД РФ, введены Приказом).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C2081C4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61F3EE1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BC0F2F" w14:textId="77777777" w:rsidR="00AC44FF" w:rsidRDefault="00AC4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49F68EC" w14:textId="77777777" w:rsidR="00AC44FF" w:rsidRDefault="00AC4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2890052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CDE3AC8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481E133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4EE96AFE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298465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EC9213D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пожарной безопасности "пожарный кран" 80х80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50CCF17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пожарной безопасности "пожарный кран" 80х80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718C74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0A263BF3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7D68BC7" w14:textId="77777777" w:rsidR="00AC44FF" w:rsidRDefault="00AC4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CBD3B77" w14:textId="77777777" w:rsidR="00AC44FF" w:rsidRDefault="00AC4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29F2CE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2F8A90A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71DD393A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43E11B24" w14:textId="7777777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BA751A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B2B56B0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 пожарной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"пожарный кран" 180х100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8A97BAB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 пожарной безопасности "пожарный кран" 180х100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8FA5851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71AE561" w14:textId="77777777" w:rsidR="00AC44FF" w:rsidRDefault="0009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DDE9ECB" w14:textId="77777777" w:rsidR="00AC44FF" w:rsidRDefault="00AC4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207EA272" w14:textId="77777777" w:rsidR="00AC44FF" w:rsidRDefault="00AC4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352ABAF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43528CF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0F78CCB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4C8D08A3" w14:textId="77777777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14:paraId="2DDB144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8A6170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6CF2218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35BBA6C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210BBAEC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5A0EA29C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E812152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AE8412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7B181A1B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6AE6CB3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30A4AAD2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5991277C" w14:textId="77777777" w:rsidR="00AC44FF" w:rsidRDefault="00095F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31.12.2021,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AC44FF" w14:paraId="6923DB3B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83A0DE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6347265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451562DC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607E676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C523103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82F2253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334482B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657D25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522E2DD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50A1C588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15BE2779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F9E44B2" w14:textId="77777777" w:rsidR="00AC44FF" w:rsidRDefault="00095F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AC44FF" w14:paraId="551D3CD0" w14:textId="77777777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14:paraId="3AFD1962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AC3A8EF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5F34949E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7F364949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60A67831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6D5DE79C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468B3685" w14:textId="77777777" w:rsidR="00AC44FF" w:rsidRDefault="00AC44F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65B7670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47F95CA7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46440F8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33260AEA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5DB2E5C8" w14:textId="77777777" w:rsidR="00AC44FF" w:rsidRDefault="00095FF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AC44FF" w14:paraId="4801041E" w14:textId="77777777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14:paraId="557D840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4B3E01C4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4D68928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5588BE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40FC555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B61DEF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64B2873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2FF9FD48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247684C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71CFB288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461E592A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6A07BE59" w14:textId="77777777" w:rsidR="00AC44FF" w:rsidRDefault="00095F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22.11.2021 17:00:00 по местному времени. </w:t>
            </w:r>
          </w:p>
        </w:tc>
      </w:tr>
      <w:tr w:rsidR="00AC44FF" w14:paraId="73D016A7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154F6B44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2D2BC5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0990F928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19B31DF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0790790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4C809AAC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7CBAA61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1F8329AF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5E2EA55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6D44647E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14B879D0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101FFA1" w14:textId="77777777" w:rsidR="00AC44FF" w:rsidRDefault="00095F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AC44FF" w14:paraId="108B9AD7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0425EE7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3E3B07A7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79A16E20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10AC75F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558F6A3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79E9BC1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6E23DA4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00636A5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00F42497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12C6E2E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5765DC69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56BFE4C6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1AB86263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2EA33D5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47760AF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68FEBC5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A549AF7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0AC9CAA1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7A6F2E3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164E03BA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49F1AC25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12A65523" w14:textId="7777777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14:paraId="79C5813B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14:paraId="28FBB384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14:paraId="5B2284D3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14:paraId="564E837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14:paraId="1D1767BF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14:paraId="25F3BE3D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14:paraId="12D5F850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14:paraId="35A3D9D9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14:paraId="69E929EE" w14:textId="77777777" w:rsidR="00AC44FF" w:rsidRDefault="00AC44FF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14:paraId="30FA6FF8" w14:textId="77777777" w:rsidR="00AC44FF" w:rsidRDefault="00AC44FF">
            <w:pPr>
              <w:rPr>
                <w:szCs w:val="16"/>
              </w:rPr>
            </w:pPr>
          </w:p>
        </w:tc>
      </w:tr>
      <w:tr w:rsidR="00AC44FF" w14:paraId="79545426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121CE39A" w14:textId="77777777" w:rsidR="00AC44FF" w:rsidRDefault="00095F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C44FF" w14:paraId="65673FF6" w14:textId="77777777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14:paraId="332D2167" w14:textId="77777777" w:rsidR="00AC44FF" w:rsidRDefault="00095FF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Харчебникова Екатерина Юрьевна, тел.</w:t>
            </w:r>
          </w:p>
        </w:tc>
      </w:tr>
    </w:tbl>
    <w:p w14:paraId="450DAE83" w14:textId="77777777" w:rsidR="00000000" w:rsidRDefault="00095FF2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FF"/>
    <w:rsid w:val="00095FF2"/>
    <w:rsid w:val="00A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D9DB"/>
  <w15:docId w15:val="{C8950110-9D1B-46A7-A6E6-C5CDC4E7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2021-11-17T07:52:00Z</dcterms:created>
  <dcterms:modified xsi:type="dcterms:W3CDTF">2021-11-17T07:52:00Z</dcterms:modified>
</cp:coreProperties>
</file>