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04A3" w14:textId="77777777" w:rsidR="00CB0162" w:rsidRDefault="00CB0162"/>
    <w:tbl>
      <w:tblPr>
        <w:tblStyle w:val="TableStyle0"/>
        <w:tblW w:w="1088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0"/>
        <w:gridCol w:w="1936"/>
        <w:gridCol w:w="2128"/>
        <w:gridCol w:w="515"/>
        <w:gridCol w:w="732"/>
        <w:gridCol w:w="809"/>
        <w:gridCol w:w="1249"/>
        <w:gridCol w:w="1425"/>
        <w:gridCol w:w="1126"/>
        <w:gridCol w:w="566"/>
      </w:tblGrid>
      <w:tr w:rsidR="003D2337" w14:paraId="12A07F17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38EED7F7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DDFE19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shd w:val="clear" w:color="FFFFFF" w:fill="auto"/>
            <w:vAlign w:val="bottom"/>
          </w:tcPr>
          <w:p w14:paraId="50DD526A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9" w:type="dxa"/>
            <w:shd w:val="clear" w:color="FFFFFF" w:fill="auto"/>
            <w:vAlign w:val="bottom"/>
          </w:tcPr>
          <w:p w14:paraId="55AF851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90F8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98EB59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2DA0FE4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70610CFA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32383FF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2FBB45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7D412E0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88F17D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492323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79CB6F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0224769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BE6CD5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03AF60D7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563BB96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4C444B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730413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7E7A4F4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53F98A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3D10ED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6345BA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1ADCD73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7E8D2338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7A22C41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22C988B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288F252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691445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DF7FB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0D8594C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8A9E4D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8BE108A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127E2C6B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078D182E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4AE5418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580EAC7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5FADFF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46FE4CC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13A9319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CDF37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A6BBEA8" w14:textId="77777777" w:rsidR="003D2337" w:rsidRDefault="003D2337">
            <w:pPr>
              <w:rPr>
                <w:szCs w:val="16"/>
              </w:rPr>
            </w:pPr>
          </w:p>
        </w:tc>
      </w:tr>
      <w:tr w:rsidR="00AC59C1" w:rsidRPr="00CB0162" w14:paraId="3E281D7E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0D7AC23E" w14:textId="77777777" w:rsidR="003D2337" w:rsidRPr="00E838DB" w:rsidRDefault="00E838D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838D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5" w:type="dxa"/>
            <w:shd w:val="clear" w:color="FFFFFF" w:fill="auto"/>
            <w:vAlign w:val="bottom"/>
          </w:tcPr>
          <w:p w14:paraId="397A6EEF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28FE9952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A4CB81A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C3FAB10" w14:textId="77777777" w:rsidR="003D2337" w:rsidRPr="00E838DB" w:rsidRDefault="003D233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1927B0D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B876D79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57FAD4B" w14:textId="77777777" w:rsidR="003D2337" w:rsidRPr="00E838DB" w:rsidRDefault="003D2337">
            <w:pPr>
              <w:rPr>
                <w:szCs w:val="16"/>
                <w:lang w:val="en-US"/>
              </w:rPr>
            </w:pPr>
          </w:p>
        </w:tc>
      </w:tr>
      <w:tr w:rsidR="00AC59C1" w14:paraId="00488D52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4003F5F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388BD5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679460C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2524C7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6A4C9A0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17BE7AE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017DC0C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058F8AB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296827A7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7A622F85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23C5EC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7AFC307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7DD1FD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91BAC29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5A883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CB861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885A06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621E7DEB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1BC5F20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13E2F7D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054BED1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CD4803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0F46F860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0B3382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67E936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0EA9338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56875B82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46D19183" w14:textId="2060517B" w:rsidR="003D2337" w:rsidRDefault="00491C6B" w:rsidP="002767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 2021 г. №.</w:t>
            </w:r>
            <w:r w:rsidR="00E838DB">
              <w:rPr>
                <w:rFonts w:ascii="Times New Roman" w:hAnsi="Times New Roman"/>
                <w:sz w:val="24"/>
                <w:szCs w:val="24"/>
              </w:rPr>
              <w:t>18</w:t>
            </w:r>
            <w:r w:rsidR="00CB0162">
              <w:rPr>
                <w:rFonts w:ascii="Times New Roman" w:hAnsi="Times New Roman"/>
                <w:sz w:val="24"/>
                <w:szCs w:val="24"/>
              </w:rPr>
              <w:t>1</w:t>
            </w:r>
            <w:r w:rsidR="00276716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838DB">
              <w:rPr>
                <w:rFonts w:ascii="Times New Roman" w:hAnsi="Times New Roman"/>
                <w:sz w:val="24"/>
                <w:szCs w:val="24"/>
              </w:rPr>
              <w:t>-2021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70C83311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4B5C034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23F63DB8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38AA728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DF908E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55D747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3EE0F0EC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305245A7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1CE78E6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0900CDE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7EE7A8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844904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1960B84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2E8B7C7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8331CA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BDE0AD5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72118232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5F46DAF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C4AA0D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608A4D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4A9361B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4A8D8DC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384578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71E4F7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60DAC9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4466261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DD0E5ED" w14:textId="77777777" w:rsidR="003D2337" w:rsidRDefault="003D2337">
            <w:pPr>
              <w:rPr>
                <w:szCs w:val="16"/>
              </w:rPr>
            </w:pPr>
          </w:p>
        </w:tc>
      </w:tr>
      <w:tr w:rsidR="00AC59C1" w14:paraId="56B65CDB" w14:textId="77777777" w:rsidTr="00276716">
        <w:trPr>
          <w:trHeight w:val="60"/>
        </w:trPr>
        <w:tc>
          <w:tcPr>
            <w:tcW w:w="4464" w:type="dxa"/>
            <w:gridSpan w:val="3"/>
            <w:shd w:val="clear" w:color="FFFFFF" w:fill="auto"/>
            <w:vAlign w:val="bottom"/>
          </w:tcPr>
          <w:p w14:paraId="24BCB4D9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515" w:type="dxa"/>
            <w:shd w:val="clear" w:color="FFFFFF" w:fill="auto"/>
            <w:vAlign w:val="bottom"/>
          </w:tcPr>
          <w:p w14:paraId="7672A5E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275343D2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05D8C0E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FD2DAD6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3722373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6ACC29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CB13E79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5C88206C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2D15208A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1E8E25F3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4E52B09F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54E9954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435D15F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65216905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DC6C40D" w14:textId="77777777" w:rsidR="003D2337" w:rsidRDefault="003D23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D5BFB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CC80EE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11F0C37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4AD18D4" w14:textId="77777777" w:rsidTr="00276716">
        <w:trPr>
          <w:trHeight w:val="60"/>
        </w:trPr>
        <w:tc>
          <w:tcPr>
            <w:tcW w:w="7769" w:type="dxa"/>
            <w:gridSpan w:val="7"/>
            <w:shd w:val="clear" w:color="FFFFFF" w:fill="auto"/>
            <w:vAlign w:val="bottom"/>
          </w:tcPr>
          <w:p w14:paraId="6D50A7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425" w:type="dxa"/>
            <w:shd w:val="clear" w:color="FFFFFF" w:fill="auto"/>
            <w:vAlign w:val="bottom"/>
          </w:tcPr>
          <w:p w14:paraId="4A4231C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687C4BB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371ED6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7320FD8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3F9E4E63" w14:textId="77777777" w:rsidR="003D2337" w:rsidRDefault="00E838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B0162" w14:paraId="4B090511" w14:textId="77777777" w:rsidTr="00276716">
        <w:trPr>
          <w:trHeight w:val="60"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6B02E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F19EF7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6C43CC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5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1A953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9A22D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F8E0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9BD01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A483E4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481F9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DADACF" w14:textId="77777777" w:rsidR="003D2337" w:rsidRDefault="00E838D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B0162" w14:paraId="2AE12E9D" w14:textId="77777777" w:rsidTr="00276716">
        <w:trPr>
          <w:trHeight w:val="60"/>
        </w:trPr>
        <w:tc>
          <w:tcPr>
            <w:tcW w:w="4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34144AF2" w14:textId="77777777" w:rsidR="003D2337" w:rsidRDefault="00E83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98C03BA" w14:textId="4889843C" w:rsidR="003D2337" w:rsidRDefault="00AC5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9C1">
              <w:rPr>
                <w:rFonts w:ascii="Times New Roman" w:hAnsi="Times New Roman"/>
                <w:sz w:val="24"/>
                <w:szCs w:val="24"/>
              </w:rPr>
              <w:t xml:space="preserve">Пленка термографическая медицинская 35 х 43 см, 100 листов, </w:t>
            </w:r>
            <w:proofErr w:type="gramStart"/>
            <w:r w:rsidRPr="00AC59C1">
              <w:rPr>
                <w:rFonts w:ascii="Times New Roman" w:hAnsi="Times New Roman"/>
                <w:sz w:val="24"/>
                <w:szCs w:val="24"/>
              </w:rPr>
              <w:t>для  принтера</w:t>
            </w:r>
            <w:proofErr w:type="gramEnd"/>
            <w:r w:rsidRPr="00AC59C1">
              <w:rPr>
                <w:rFonts w:ascii="Times New Roman" w:hAnsi="Times New Roman"/>
                <w:sz w:val="24"/>
                <w:szCs w:val="24"/>
              </w:rPr>
              <w:t xml:space="preserve"> AGFA </w:t>
            </w:r>
            <w:proofErr w:type="spellStart"/>
            <w:r w:rsidRPr="00AC59C1">
              <w:rPr>
                <w:rFonts w:ascii="Times New Roman" w:hAnsi="Times New Roman"/>
                <w:sz w:val="24"/>
                <w:szCs w:val="24"/>
              </w:rPr>
              <w:t>Drystar</w:t>
            </w:r>
            <w:proofErr w:type="spellEnd"/>
            <w:r w:rsidRPr="00AC59C1">
              <w:rPr>
                <w:rFonts w:ascii="Times New Roman" w:hAnsi="Times New Roman"/>
                <w:sz w:val="24"/>
                <w:szCs w:val="24"/>
              </w:rPr>
              <w:t xml:space="preserve"> 5302</w:t>
            </w:r>
          </w:p>
        </w:tc>
        <w:tc>
          <w:tcPr>
            <w:tcW w:w="212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8973FBC" w14:textId="77777777" w:rsidR="00AC59C1" w:rsidRPr="00AC59C1" w:rsidRDefault="00AC59C1" w:rsidP="00AC5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C59C1">
              <w:rPr>
                <w:rFonts w:ascii="Times New Roman" w:hAnsi="Times New Roman"/>
                <w:sz w:val="24"/>
                <w:szCs w:val="24"/>
              </w:rPr>
              <w:t>Пленка  термографическая</w:t>
            </w:r>
            <w:proofErr w:type="gramEnd"/>
            <w:r w:rsidRPr="00AC59C1">
              <w:rPr>
                <w:rFonts w:ascii="Times New Roman" w:hAnsi="Times New Roman"/>
                <w:sz w:val="24"/>
                <w:szCs w:val="24"/>
              </w:rPr>
              <w:t xml:space="preserve">  медицинская 35*43 см (14*17 дюйм), 100л/упаковка. Пленка медицинская является закрытой системой и предназначена исключительно для совместной работы с настольным цифровым медицинскими термографическими принтерами сухой печати AGFA </w:t>
            </w:r>
            <w:proofErr w:type="spellStart"/>
            <w:r w:rsidRPr="00AC59C1">
              <w:rPr>
                <w:rFonts w:ascii="Times New Roman" w:hAnsi="Times New Roman"/>
                <w:sz w:val="24"/>
                <w:szCs w:val="24"/>
              </w:rPr>
              <w:t>Drystar</w:t>
            </w:r>
            <w:proofErr w:type="spellEnd"/>
            <w:r w:rsidRPr="00AC59C1">
              <w:rPr>
                <w:rFonts w:ascii="Times New Roman" w:hAnsi="Times New Roman"/>
                <w:sz w:val="24"/>
                <w:szCs w:val="24"/>
              </w:rPr>
              <w:t xml:space="preserve"> 5302 для получения твердых копий медицинских диагностических изображений, обеспечивающих возможность архивирования.</w:t>
            </w:r>
          </w:p>
          <w:p w14:paraId="5B77B9EE" w14:textId="3D74E816" w:rsidR="003D2337" w:rsidRDefault="00AC59C1" w:rsidP="00AC5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9C1">
              <w:rPr>
                <w:rFonts w:ascii="Times New Roman" w:hAnsi="Times New Roman"/>
                <w:sz w:val="24"/>
                <w:szCs w:val="24"/>
              </w:rPr>
              <w:t xml:space="preserve">Голубая </w:t>
            </w:r>
            <w:proofErr w:type="spellStart"/>
            <w:r w:rsidRPr="00AC59C1">
              <w:rPr>
                <w:rFonts w:ascii="Times New Roman" w:hAnsi="Times New Roman"/>
                <w:sz w:val="24"/>
                <w:szCs w:val="24"/>
              </w:rPr>
              <w:t>полиэстеровая</w:t>
            </w:r>
            <w:proofErr w:type="spellEnd"/>
            <w:r w:rsidRPr="00AC59C1">
              <w:rPr>
                <w:rFonts w:ascii="Times New Roman" w:hAnsi="Times New Roman"/>
                <w:sz w:val="24"/>
                <w:szCs w:val="24"/>
              </w:rPr>
              <w:t xml:space="preserve"> подложка. Полностью утилизируемая упаковка. Дневная загрузка (пленка не </w:t>
            </w:r>
            <w:r w:rsidRPr="00AC59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чувствительна к свету), загрузка принтера пленкой осуществляется на свету. Сроки архивирования соответствуют требованиям: ANSI IT 9.11 и IT 9.19 Минимальный срок сохранения стабильности изображения на распечатанном снимке 25 лет. Срок хранения: 18 месяцев после даты выпуска. Температура хранения: 5 - 25 </w:t>
            </w:r>
            <w:proofErr w:type="spellStart"/>
            <w:r w:rsidRPr="00AC59C1">
              <w:rPr>
                <w:rFonts w:ascii="Times New Roman" w:hAnsi="Times New Roman"/>
                <w:sz w:val="24"/>
                <w:szCs w:val="24"/>
              </w:rPr>
              <w:t>єC</w:t>
            </w:r>
            <w:proofErr w:type="spellEnd"/>
            <w:r w:rsidRPr="00AC59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C59C1">
              <w:rPr>
                <w:rFonts w:ascii="Times New Roman" w:hAnsi="Times New Roman"/>
                <w:sz w:val="24"/>
                <w:szCs w:val="24"/>
              </w:rPr>
              <w:t>Пленка  выполнена</w:t>
            </w:r>
            <w:proofErr w:type="gramEnd"/>
            <w:r w:rsidRPr="00AC59C1">
              <w:rPr>
                <w:rFonts w:ascii="Times New Roman" w:hAnsi="Times New Roman"/>
                <w:sz w:val="24"/>
                <w:szCs w:val="24"/>
              </w:rPr>
              <w:t xml:space="preserve"> на 168-микронной PET подложке, покрыта солями серебра и имеет защитный слой. </w:t>
            </w:r>
            <w:proofErr w:type="spellStart"/>
            <w:r w:rsidRPr="00AC59C1">
              <w:rPr>
                <w:rFonts w:ascii="Times New Roman" w:hAnsi="Times New Roman"/>
                <w:sz w:val="24"/>
                <w:szCs w:val="24"/>
              </w:rPr>
              <w:t>Скругление</w:t>
            </w:r>
            <w:proofErr w:type="spellEnd"/>
            <w:r w:rsidRPr="00AC59C1">
              <w:rPr>
                <w:rFonts w:ascii="Times New Roman" w:hAnsi="Times New Roman"/>
                <w:sz w:val="24"/>
                <w:szCs w:val="24"/>
              </w:rPr>
              <w:t xml:space="preserve"> углов на уровне рентгеновской пленки. Принцип формирования изображения: прямая термопечать, в каждой пачке имеется встроенный микрочип на подложке для обмена информацией с принтером, размерами 55*55мм. Пленка упакована в полиэтиленовый пакет. Минимальная оптическая плотность не менее 0,23, максимальная оптическая плотность более 3,00. Принцип формирования изображения: </w:t>
            </w:r>
            <w:r w:rsidRPr="00AC59C1">
              <w:rPr>
                <w:rFonts w:ascii="Times New Roman" w:hAnsi="Times New Roman"/>
                <w:sz w:val="24"/>
                <w:szCs w:val="24"/>
              </w:rPr>
              <w:lastRenderedPageBreak/>
              <w:t>прямая термопечать. Сухая проявка. Соответствие Международным стандартам системы качества ISO 9001, EN ISO 13485:2000 и Директиве 93/42/EЭС. Соответствие параметров архивации требованиям ANSI IT 9.11 и IT 9.19. Соответствие стандарту ISO 18906-2000 (негорючесть пленки).</w:t>
            </w:r>
          </w:p>
        </w:tc>
        <w:tc>
          <w:tcPr>
            <w:tcW w:w="5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1B24C49E" w14:textId="7F01A5E2" w:rsidR="003D2337" w:rsidRDefault="00AC5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</w:t>
            </w:r>
            <w:proofErr w:type="spellEnd"/>
          </w:p>
        </w:tc>
        <w:tc>
          <w:tcPr>
            <w:tcW w:w="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6C979D1D" w14:textId="7EFF8F85" w:rsidR="003D2337" w:rsidRDefault="00AC59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0F7358D3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14:paraId="572350B8" w14:textId="77777777" w:rsidR="003D2337" w:rsidRDefault="003D23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DC9A4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17842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60816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4A4ADD06" w14:textId="77777777" w:rsidTr="00276716">
        <w:trPr>
          <w:trHeight w:val="375"/>
        </w:trPr>
        <w:tc>
          <w:tcPr>
            <w:tcW w:w="400" w:type="dxa"/>
            <w:shd w:val="clear" w:color="FFFFFF" w:fill="auto"/>
            <w:vAlign w:val="bottom"/>
          </w:tcPr>
          <w:p w14:paraId="5E46E3E1" w14:textId="0B417860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0A11C2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FC125B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FCF82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66CFCB6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4CBB6ED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D97CC9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391070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7DC6DA7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50B852BC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A7F48C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350E0A25" w14:textId="62F4AEFC" w:rsidR="003D2337" w:rsidRDefault="00E838DB" w:rsidP="00491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по 31.12.2023 г, по Заявке Заказчика (не более 100 заявок)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B0162" w14:paraId="2D89CF71" w14:textId="77777777" w:rsidTr="00276716">
        <w:trPr>
          <w:trHeight w:val="263"/>
        </w:trPr>
        <w:tc>
          <w:tcPr>
            <w:tcW w:w="400" w:type="dxa"/>
            <w:shd w:val="clear" w:color="FFFFFF" w:fill="auto"/>
            <w:vAlign w:val="bottom"/>
          </w:tcPr>
          <w:p w14:paraId="245D872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31703B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14F74D5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E5DE63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23563C0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E4A97A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4EA91F8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2BAF4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BEEF3F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0912B3D6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4E670624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1AE7EC75" w14:textId="3666A654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 КГБУЗ «Краевая клиническая больница» г.</w:t>
            </w:r>
            <w:r w:rsidR="00491C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Красноярск, ул. Партизана Железняка, 3. </w:t>
            </w:r>
          </w:p>
        </w:tc>
      </w:tr>
      <w:tr w:rsidR="00CB0162" w14:paraId="4FC5277F" w14:textId="77777777" w:rsidTr="00276716">
        <w:trPr>
          <w:trHeight w:val="120"/>
        </w:trPr>
        <w:tc>
          <w:tcPr>
            <w:tcW w:w="400" w:type="dxa"/>
            <w:shd w:val="clear" w:color="FFFFFF" w:fill="auto"/>
            <w:vAlign w:val="bottom"/>
          </w:tcPr>
          <w:p w14:paraId="6163716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3F02BD49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672461D3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79C9C05A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4BE541B1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5160D07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29FE8456" w14:textId="77777777" w:rsidR="003D2337" w:rsidRDefault="003D23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242792F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1D3DB84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3D3CF50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CD7410E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59892181" w14:textId="4BBD96BB" w:rsidR="003D2337" w:rsidRDefault="00E838DB" w:rsidP="00491C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электронной почте zakupki@medgorod.ru или по адресу г. Красноярск, ул. Партизана Железняка 3-б, отдел обеспечения государственных закупок, тел. </w:t>
            </w:r>
            <w:r w:rsidR="00491C6B">
              <w:rPr>
                <w:rFonts w:ascii="Times New Roman" w:hAnsi="Times New Roman"/>
                <w:sz w:val="28"/>
                <w:szCs w:val="28"/>
              </w:rPr>
              <w:t>226-99-92</w:t>
            </w:r>
          </w:p>
        </w:tc>
      </w:tr>
      <w:tr w:rsidR="00CB0162" w14:paraId="11A9BF48" w14:textId="77777777" w:rsidTr="00276716">
        <w:trPr>
          <w:trHeight w:val="165"/>
        </w:trPr>
        <w:tc>
          <w:tcPr>
            <w:tcW w:w="400" w:type="dxa"/>
            <w:shd w:val="clear" w:color="FFFFFF" w:fill="auto"/>
            <w:vAlign w:val="bottom"/>
          </w:tcPr>
          <w:p w14:paraId="68E7A53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19B9A41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01D9DF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1E6A96B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7A24672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6197673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085F8D9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4C8715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8B0DE0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441F6E7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223784FF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381BEBF2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15.11.2021 17:00:00 по местному времени. </w:t>
            </w:r>
          </w:p>
        </w:tc>
      </w:tr>
      <w:tr w:rsidR="00CB0162" w14:paraId="235C8F26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46F5FB8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5C07D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2496E9AD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4C8F59D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3276EF64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7CA981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23945C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7A36CF9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3C5B33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7278E7AB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76541034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30EC5A61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B0162" w14:paraId="33A96BFC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11FE9A59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6F73FAC2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4F67C7A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5B644AE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319B7BC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4E9648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78C26EF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6274D4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3CCD418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29581850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288F06CD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05A081D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79A28A3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6B9C7F9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6DD8E07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3428DA47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1E4A988E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2ECB53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4949A6B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98EBB50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63B4C24E" w14:textId="77777777" w:rsidR="003D2337" w:rsidRDefault="003D2337">
            <w:pPr>
              <w:rPr>
                <w:szCs w:val="16"/>
              </w:rPr>
            </w:pPr>
          </w:p>
        </w:tc>
      </w:tr>
      <w:tr w:rsidR="00CB0162" w14:paraId="10C7D2F6" w14:textId="77777777" w:rsidTr="00276716">
        <w:trPr>
          <w:trHeight w:val="60"/>
        </w:trPr>
        <w:tc>
          <w:tcPr>
            <w:tcW w:w="400" w:type="dxa"/>
            <w:shd w:val="clear" w:color="FFFFFF" w:fill="auto"/>
            <w:vAlign w:val="bottom"/>
          </w:tcPr>
          <w:p w14:paraId="12049F7F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936" w:type="dxa"/>
            <w:shd w:val="clear" w:color="FFFFFF" w:fill="auto"/>
            <w:vAlign w:val="bottom"/>
          </w:tcPr>
          <w:p w14:paraId="56678761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2128" w:type="dxa"/>
            <w:shd w:val="clear" w:color="FFFFFF" w:fill="auto"/>
            <w:vAlign w:val="bottom"/>
          </w:tcPr>
          <w:p w14:paraId="5CC16F93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15" w:type="dxa"/>
            <w:shd w:val="clear" w:color="FFFFFF" w:fill="auto"/>
            <w:vAlign w:val="bottom"/>
          </w:tcPr>
          <w:p w14:paraId="03E2445B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732" w:type="dxa"/>
            <w:shd w:val="clear" w:color="FFFFFF" w:fill="auto"/>
            <w:vAlign w:val="bottom"/>
          </w:tcPr>
          <w:p w14:paraId="1A650465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809" w:type="dxa"/>
            <w:shd w:val="clear" w:color="FFFFFF" w:fill="auto"/>
            <w:vAlign w:val="bottom"/>
          </w:tcPr>
          <w:p w14:paraId="3066460C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249" w:type="dxa"/>
            <w:shd w:val="clear" w:color="FFFFFF" w:fill="auto"/>
            <w:vAlign w:val="bottom"/>
          </w:tcPr>
          <w:p w14:paraId="5E9A0C68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425" w:type="dxa"/>
            <w:shd w:val="clear" w:color="FFFFFF" w:fill="auto"/>
            <w:vAlign w:val="bottom"/>
          </w:tcPr>
          <w:p w14:paraId="56DAC7A6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1126" w:type="dxa"/>
            <w:shd w:val="clear" w:color="FFFFFF" w:fill="auto"/>
            <w:vAlign w:val="bottom"/>
          </w:tcPr>
          <w:p w14:paraId="222A0B4A" w14:textId="77777777" w:rsidR="003D2337" w:rsidRDefault="003D2337">
            <w:pPr>
              <w:rPr>
                <w:szCs w:val="16"/>
              </w:rPr>
            </w:pPr>
          </w:p>
        </w:tc>
        <w:tc>
          <w:tcPr>
            <w:tcW w:w="566" w:type="dxa"/>
            <w:shd w:val="clear" w:color="FFFFFF" w:fill="auto"/>
            <w:vAlign w:val="bottom"/>
          </w:tcPr>
          <w:p w14:paraId="41FFE382" w14:textId="77777777" w:rsidR="003D2337" w:rsidRDefault="003D2337">
            <w:pPr>
              <w:rPr>
                <w:szCs w:val="16"/>
              </w:rPr>
            </w:pPr>
          </w:p>
        </w:tc>
      </w:tr>
      <w:tr w:rsidR="003D2337" w14:paraId="3B59612A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5CF4EDF3" w14:textId="77777777" w:rsidR="003D2337" w:rsidRDefault="00E838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3D2337" w14:paraId="3AFA2586" w14:textId="77777777" w:rsidTr="00276716">
        <w:trPr>
          <w:trHeight w:val="60"/>
        </w:trPr>
        <w:tc>
          <w:tcPr>
            <w:tcW w:w="10886" w:type="dxa"/>
            <w:gridSpan w:val="10"/>
            <w:shd w:val="clear" w:color="FFFFFF" w:fill="auto"/>
            <w:vAlign w:val="bottom"/>
          </w:tcPr>
          <w:p w14:paraId="6EF15296" w14:textId="213EB391" w:rsidR="003D2337" w:rsidRDefault="00491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Алешечкина Екатерина Александровна, тел. 226-99-92</w:t>
            </w:r>
          </w:p>
        </w:tc>
      </w:tr>
    </w:tbl>
    <w:p w14:paraId="297E6836" w14:textId="77777777" w:rsidR="00726C43" w:rsidRDefault="00726C43"/>
    <w:sectPr w:rsidR="00726C43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37"/>
    <w:rsid w:val="00276716"/>
    <w:rsid w:val="003D2337"/>
    <w:rsid w:val="00491C6B"/>
    <w:rsid w:val="00726C43"/>
    <w:rsid w:val="00AC59C1"/>
    <w:rsid w:val="00C90145"/>
    <w:rsid w:val="00CB0162"/>
    <w:rsid w:val="00E8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B89F"/>
  <w15:docId w15:val="{55D59E3D-B416-4DEB-BBF8-0DDC7B4A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Алёшечкина Екатерина Александровна</cp:lastModifiedBy>
  <cp:revision>3</cp:revision>
  <dcterms:created xsi:type="dcterms:W3CDTF">2021-11-11T05:43:00Z</dcterms:created>
  <dcterms:modified xsi:type="dcterms:W3CDTF">2021-11-11T05:44:00Z</dcterms:modified>
</cp:coreProperties>
</file>