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04A3" w14:textId="77777777" w:rsidR="00CB0162" w:rsidRDefault="00CB0162"/>
    <w:tbl>
      <w:tblPr>
        <w:tblStyle w:val="TableStyle0"/>
        <w:tblW w:w="1089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662"/>
        <w:gridCol w:w="1984"/>
        <w:gridCol w:w="515"/>
        <w:gridCol w:w="732"/>
        <w:gridCol w:w="809"/>
        <w:gridCol w:w="1741"/>
        <w:gridCol w:w="1425"/>
        <w:gridCol w:w="1613"/>
        <w:gridCol w:w="566"/>
      </w:tblGrid>
      <w:tr w:rsidR="003D2337" w14:paraId="12A07F17" w14:textId="77777777" w:rsidTr="00CB0162">
        <w:trPr>
          <w:trHeight w:val="60"/>
        </w:trPr>
        <w:tc>
          <w:tcPr>
            <w:tcW w:w="3796" w:type="dxa"/>
            <w:gridSpan w:val="3"/>
            <w:shd w:val="clear" w:color="FFFFFF" w:fill="auto"/>
            <w:vAlign w:val="bottom"/>
          </w:tcPr>
          <w:p w14:paraId="38EED7F7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85" w:type="dxa"/>
            <w:shd w:val="clear" w:color="FFFFFF" w:fill="auto"/>
            <w:vAlign w:val="bottom"/>
          </w:tcPr>
          <w:p w14:paraId="3DDFE19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shd w:val="clear" w:color="FFFFFF" w:fill="auto"/>
            <w:vAlign w:val="bottom"/>
          </w:tcPr>
          <w:p w14:paraId="50DD526A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32" w:type="dxa"/>
            <w:shd w:val="clear" w:color="FFFFFF" w:fill="auto"/>
            <w:vAlign w:val="bottom"/>
          </w:tcPr>
          <w:p w14:paraId="55AF851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4990F8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598EB59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52DA0FE4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0610CFA" w14:textId="77777777" w:rsidTr="00CB0162">
        <w:trPr>
          <w:trHeight w:val="60"/>
        </w:trPr>
        <w:tc>
          <w:tcPr>
            <w:tcW w:w="3796" w:type="dxa"/>
            <w:gridSpan w:val="3"/>
            <w:shd w:val="clear" w:color="FFFFFF" w:fill="auto"/>
            <w:vAlign w:val="bottom"/>
          </w:tcPr>
          <w:p w14:paraId="32383FF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85" w:type="dxa"/>
            <w:shd w:val="clear" w:color="FFFFFF" w:fill="auto"/>
            <w:vAlign w:val="bottom"/>
          </w:tcPr>
          <w:p w14:paraId="32FBB45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7D412E0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488F17D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3492323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679CB6F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0224769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4BE6CD5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03AF60D7" w14:textId="77777777" w:rsidTr="00CB0162">
        <w:trPr>
          <w:trHeight w:val="60"/>
        </w:trPr>
        <w:tc>
          <w:tcPr>
            <w:tcW w:w="3796" w:type="dxa"/>
            <w:gridSpan w:val="3"/>
            <w:shd w:val="clear" w:color="FFFFFF" w:fill="auto"/>
            <w:vAlign w:val="bottom"/>
          </w:tcPr>
          <w:p w14:paraId="563BB96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85" w:type="dxa"/>
            <w:shd w:val="clear" w:color="FFFFFF" w:fill="auto"/>
            <w:vAlign w:val="bottom"/>
          </w:tcPr>
          <w:p w14:paraId="4C444B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730413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7E7A4F4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353F98A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63D10ED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66345BA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01ADCD73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E8D2338" w14:textId="77777777" w:rsidTr="00CB0162">
        <w:trPr>
          <w:trHeight w:val="60"/>
        </w:trPr>
        <w:tc>
          <w:tcPr>
            <w:tcW w:w="3796" w:type="dxa"/>
            <w:gridSpan w:val="3"/>
            <w:shd w:val="clear" w:color="FFFFFF" w:fill="auto"/>
            <w:vAlign w:val="bottom"/>
          </w:tcPr>
          <w:p w14:paraId="7A22C41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85" w:type="dxa"/>
            <w:shd w:val="clear" w:color="FFFFFF" w:fill="auto"/>
            <w:vAlign w:val="bottom"/>
          </w:tcPr>
          <w:p w14:paraId="22C988B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288F25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1691445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5DF7FB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0D8594C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58A9E4D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08BE108A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127E2C6B" w14:textId="77777777" w:rsidTr="00CB0162">
        <w:trPr>
          <w:trHeight w:val="60"/>
        </w:trPr>
        <w:tc>
          <w:tcPr>
            <w:tcW w:w="3796" w:type="dxa"/>
            <w:gridSpan w:val="3"/>
            <w:shd w:val="clear" w:color="FFFFFF" w:fill="auto"/>
            <w:vAlign w:val="bottom"/>
          </w:tcPr>
          <w:p w14:paraId="078D182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85" w:type="dxa"/>
            <w:shd w:val="clear" w:color="FFFFFF" w:fill="auto"/>
            <w:vAlign w:val="bottom"/>
          </w:tcPr>
          <w:p w14:paraId="4AE5418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580EAC7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45FADFF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446FE4CC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13A9319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5CDF37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7A6BBEA8" w14:textId="77777777" w:rsidR="003D2337" w:rsidRDefault="003D2337">
            <w:pPr>
              <w:rPr>
                <w:szCs w:val="16"/>
              </w:rPr>
            </w:pPr>
          </w:p>
        </w:tc>
      </w:tr>
      <w:tr w:rsidR="003D2337" w:rsidRPr="00CB0162" w14:paraId="3E281D7E" w14:textId="77777777" w:rsidTr="00CB0162">
        <w:trPr>
          <w:trHeight w:val="60"/>
        </w:trPr>
        <w:tc>
          <w:tcPr>
            <w:tcW w:w="3796" w:type="dxa"/>
            <w:gridSpan w:val="3"/>
            <w:shd w:val="clear" w:color="FFFFFF" w:fill="auto"/>
            <w:vAlign w:val="bottom"/>
          </w:tcPr>
          <w:p w14:paraId="0D7AC23E" w14:textId="77777777" w:rsidR="003D2337" w:rsidRPr="00E838DB" w:rsidRDefault="00E83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5" w:type="dxa"/>
            <w:shd w:val="clear" w:color="FFFFFF" w:fill="auto"/>
            <w:vAlign w:val="bottom"/>
          </w:tcPr>
          <w:p w14:paraId="397A6EEF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28FE9952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4A4CB81A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7C3FAB10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31927B0D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5B876D79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757FAD4B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</w:tr>
      <w:tr w:rsidR="003D2337" w14:paraId="00488D52" w14:textId="77777777" w:rsidTr="00CB0162">
        <w:trPr>
          <w:trHeight w:val="60"/>
        </w:trPr>
        <w:tc>
          <w:tcPr>
            <w:tcW w:w="3796" w:type="dxa"/>
            <w:gridSpan w:val="3"/>
            <w:shd w:val="clear" w:color="FFFFFF" w:fill="auto"/>
            <w:vAlign w:val="bottom"/>
          </w:tcPr>
          <w:p w14:paraId="24003F5F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85" w:type="dxa"/>
            <w:shd w:val="clear" w:color="FFFFFF" w:fill="auto"/>
            <w:vAlign w:val="bottom"/>
          </w:tcPr>
          <w:p w14:paraId="388BD5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679460C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42524C7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6A4C9A0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17BE7AE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017DC0C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5058F8AB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296827A7" w14:textId="77777777" w:rsidTr="00CB0162">
        <w:trPr>
          <w:trHeight w:val="60"/>
        </w:trPr>
        <w:tc>
          <w:tcPr>
            <w:tcW w:w="3796" w:type="dxa"/>
            <w:gridSpan w:val="3"/>
            <w:shd w:val="clear" w:color="FFFFFF" w:fill="auto"/>
            <w:vAlign w:val="bottom"/>
          </w:tcPr>
          <w:p w14:paraId="7A622F8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85" w:type="dxa"/>
            <w:shd w:val="clear" w:color="FFFFFF" w:fill="auto"/>
            <w:vAlign w:val="bottom"/>
          </w:tcPr>
          <w:p w14:paraId="23C5EC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7AFC307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37DD1F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391BAC2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75A883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5CB861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2885A06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621E7DEB" w14:textId="77777777" w:rsidTr="00CB0162">
        <w:trPr>
          <w:trHeight w:val="60"/>
        </w:trPr>
        <w:tc>
          <w:tcPr>
            <w:tcW w:w="3796" w:type="dxa"/>
            <w:gridSpan w:val="3"/>
            <w:shd w:val="clear" w:color="FFFFFF" w:fill="auto"/>
            <w:vAlign w:val="bottom"/>
          </w:tcPr>
          <w:p w14:paraId="1BC5F20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85" w:type="dxa"/>
            <w:shd w:val="clear" w:color="FFFFFF" w:fill="auto"/>
            <w:vAlign w:val="bottom"/>
          </w:tcPr>
          <w:p w14:paraId="13E2F7D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054BED1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4CD4803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0F46F86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30B3382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667E936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20EA9338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56875B82" w14:textId="77777777" w:rsidTr="00CB0162">
        <w:trPr>
          <w:trHeight w:val="60"/>
        </w:trPr>
        <w:tc>
          <w:tcPr>
            <w:tcW w:w="3796" w:type="dxa"/>
            <w:gridSpan w:val="3"/>
            <w:shd w:val="clear" w:color="FFFFFF" w:fill="auto"/>
            <w:vAlign w:val="bottom"/>
          </w:tcPr>
          <w:p w14:paraId="46D19183" w14:textId="3B8BFDE3" w:rsidR="003D2337" w:rsidRDefault="00491C6B" w:rsidP="00CB0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 2021 г. №.</w:t>
            </w:r>
            <w:r w:rsidR="00E838DB">
              <w:rPr>
                <w:rFonts w:ascii="Times New Roman" w:hAnsi="Times New Roman"/>
                <w:sz w:val="24"/>
                <w:szCs w:val="24"/>
              </w:rPr>
              <w:t>18</w:t>
            </w:r>
            <w:r w:rsidR="00CB0162">
              <w:rPr>
                <w:rFonts w:ascii="Times New Roman" w:hAnsi="Times New Roman"/>
                <w:sz w:val="24"/>
                <w:szCs w:val="24"/>
              </w:rPr>
              <w:t>10</w:t>
            </w:r>
            <w:r w:rsidR="00E838DB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485" w:type="dxa"/>
            <w:shd w:val="clear" w:color="FFFFFF" w:fill="auto"/>
            <w:vAlign w:val="bottom"/>
          </w:tcPr>
          <w:p w14:paraId="70C8331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4B5C034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23F63DB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38AA728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7DF908E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55D747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3EE0F0E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05245A7" w14:textId="77777777" w:rsidTr="00CB0162">
        <w:trPr>
          <w:trHeight w:val="60"/>
        </w:trPr>
        <w:tc>
          <w:tcPr>
            <w:tcW w:w="3796" w:type="dxa"/>
            <w:gridSpan w:val="3"/>
            <w:shd w:val="clear" w:color="FFFFFF" w:fill="auto"/>
            <w:vAlign w:val="bottom"/>
          </w:tcPr>
          <w:p w14:paraId="21CE78E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85" w:type="dxa"/>
            <w:shd w:val="clear" w:color="FFFFFF" w:fill="auto"/>
            <w:vAlign w:val="bottom"/>
          </w:tcPr>
          <w:p w14:paraId="0900CDE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7EE7A8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1844904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1960B84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2E8B7C7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38331CA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1BDE0AD5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72118232" w14:textId="77777777" w:rsidTr="00CB0162">
        <w:trPr>
          <w:trHeight w:val="60"/>
        </w:trPr>
        <w:tc>
          <w:tcPr>
            <w:tcW w:w="378" w:type="dxa"/>
            <w:shd w:val="clear" w:color="FFFFFF" w:fill="auto"/>
            <w:vAlign w:val="bottom"/>
          </w:tcPr>
          <w:p w14:paraId="5F46DAF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14:paraId="3C4AA0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FFFFFF" w:fill="auto"/>
            <w:vAlign w:val="bottom"/>
          </w:tcPr>
          <w:p w14:paraId="1608A4D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14:paraId="64A9361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4A8D8D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3384578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771E4F7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60DAC9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4466261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1DD0E5ED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56B65CDB" w14:textId="77777777" w:rsidTr="00CB0162">
        <w:trPr>
          <w:trHeight w:val="60"/>
        </w:trPr>
        <w:tc>
          <w:tcPr>
            <w:tcW w:w="3796" w:type="dxa"/>
            <w:gridSpan w:val="3"/>
            <w:shd w:val="clear" w:color="FFFFFF" w:fill="auto"/>
            <w:vAlign w:val="bottom"/>
          </w:tcPr>
          <w:p w14:paraId="24BCB4D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85" w:type="dxa"/>
            <w:shd w:val="clear" w:color="FFFFFF" w:fill="auto"/>
            <w:vAlign w:val="bottom"/>
          </w:tcPr>
          <w:p w14:paraId="7672A5E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275343D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405D8C0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5FD2DAD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3722373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36ACC29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1CB13E79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5C88206C" w14:textId="77777777" w:rsidTr="00CB0162">
        <w:trPr>
          <w:trHeight w:val="60"/>
        </w:trPr>
        <w:tc>
          <w:tcPr>
            <w:tcW w:w="378" w:type="dxa"/>
            <w:shd w:val="clear" w:color="FFFFFF" w:fill="auto"/>
            <w:vAlign w:val="bottom"/>
          </w:tcPr>
          <w:p w14:paraId="2D15208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14:paraId="1E8E25F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FFFFFF" w:fill="auto"/>
            <w:vAlign w:val="bottom"/>
          </w:tcPr>
          <w:p w14:paraId="4E52B09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14:paraId="554E995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435D15F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652169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4DC6C40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5D5BFB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2CC80EE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11F0C37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4AD18D4" w14:textId="77777777" w:rsidTr="00CB0162">
        <w:trPr>
          <w:trHeight w:val="60"/>
        </w:trPr>
        <w:tc>
          <w:tcPr>
            <w:tcW w:w="7510" w:type="dxa"/>
            <w:gridSpan w:val="7"/>
            <w:shd w:val="clear" w:color="FFFFFF" w:fill="auto"/>
            <w:vAlign w:val="bottom"/>
          </w:tcPr>
          <w:p w14:paraId="6D50A7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37" w:type="dxa"/>
            <w:shd w:val="clear" w:color="FFFFFF" w:fill="auto"/>
            <w:vAlign w:val="bottom"/>
          </w:tcPr>
          <w:p w14:paraId="4A4231C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687C4BB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0371ED6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7320FD8" w14:textId="77777777" w:rsidTr="00CB0162">
        <w:trPr>
          <w:trHeight w:val="60"/>
        </w:trPr>
        <w:tc>
          <w:tcPr>
            <w:tcW w:w="10893" w:type="dxa"/>
            <w:gridSpan w:val="10"/>
            <w:shd w:val="clear" w:color="FFFFFF" w:fill="auto"/>
            <w:vAlign w:val="bottom"/>
          </w:tcPr>
          <w:p w14:paraId="3F9E4E63" w14:textId="77777777" w:rsidR="003D2337" w:rsidRDefault="00E83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0162" w14:paraId="4B090511" w14:textId="77777777" w:rsidTr="00CB0162">
        <w:trPr>
          <w:trHeight w:val="60"/>
        </w:trPr>
        <w:tc>
          <w:tcPr>
            <w:tcW w:w="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6B02E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19EF7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C43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1A953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9A22D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F8E0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9BD01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483E4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481F9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ADAC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0162" w14:paraId="2AE12E9D" w14:textId="77777777" w:rsidTr="00CB0162">
        <w:trPr>
          <w:trHeight w:val="60"/>
        </w:trPr>
        <w:tc>
          <w:tcPr>
            <w:tcW w:w="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144AF2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8C03BA" w14:textId="7D85550E" w:rsidR="003D2337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77B9EE" w14:textId="10CA56F6" w:rsidR="003D2337" w:rsidRDefault="00CB0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62"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применения стерильное; </w:t>
            </w:r>
            <w:proofErr w:type="spellStart"/>
            <w:r w:rsidRPr="00CB0162"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 w:rsidRPr="00CB0162"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диагностические, одноразовые. </w:t>
            </w:r>
            <w:r w:rsidRPr="00CB01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 Срок годности не менее 3-х </w:t>
            </w:r>
            <w:proofErr w:type="gramStart"/>
            <w:r w:rsidRPr="00CB0162">
              <w:rPr>
                <w:rFonts w:ascii="Times New Roman" w:hAnsi="Times New Roman"/>
                <w:sz w:val="24"/>
                <w:szCs w:val="24"/>
              </w:rPr>
              <w:t>лет .</w:t>
            </w:r>
            <w:proofErr w:type="gramEnd"/>
          </w:p>
        </w:tc>
        <w:tc>
          <w:tcPr>
            <w:tcW w:w="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24C49E" w14:textId="4774BF19" w:rsidR="003D2337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979D1D" w14:textId="3B7750D1" w:rsidR="003D2337" w:rsidRDefault="00CB0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7358D3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2350B8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DC9A4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17842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360816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549E76F8" w14:textId="77777777" w:rsidTr="00CB0162">
        <w:trPr>
          <w:trHeight w:val="60"/>
        </w:trPr>
        <w:tc>
          <w:tcPr>
            <w:tcW w:w="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60D83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011137" w14:textId="7F1CE72E" w:rsidR="003D2337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FE2E6A" w14:textId="2F01021F" w:rsidR="003D2337" w:rsidRDefault="00CB0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62"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№1 (S), однократного применения, стерильное; </w:t>
            </w:r>
            <w:r w:rsidRPr="00CB0162">
              <w:rPr>
                <w:rFonts w:ascii="Times New Roman" w:hAnsi="Times New Roman"/>
                <w:sz w:val="24"/>
                <w:szCs w:val="24"/>
              </w:rPr>
              <w:lastRenderedPageBreak/>
              <w:t>шпатель гинекологический для взятия мазка двухсторонний, полимерный, одноразовый; салфетка размером не менее 60 х 40 см; перчатки медицинские диагностические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</w:t>
            </w:r>
          </w:p>
        </w:tc>
        <w:tc>
          <w:tcPr>
            <w:tcW w:w="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4784A1" w14:textId="60D87DDD" w:rsidR="003D2337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B7F287" w14:textId="7E0B0EBE" w:rsidR="003D2337" w:rsidRDefault="00CB0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DFD6F3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45DAB5" w14:textId="77777777" w:rsidR="003D2337" w:rsidRDefault="003D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E40E98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10C9F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1FEB9C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4302EBCB" w14:textId="77777777" w:rsidTr="00CB0162">
        <w:trPr>
          <w:trHeight w:val="60"/>
        </w:trPr>
        <w:tc>
          <w:tcPr>
            <w:tcW w:w="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D561CE" w14:textId="542CD84B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1621A9" w14:textId="12DDBB89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1613C1" w14:textId="3286E9B7" w:rsidR="00491C6B" w:rsidRDefault="00CB0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62"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</w:t>
            </w:r>
            <w:r w:rsidRPr="00CB01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медосмотрах и диагностике. Состав набора: зеркало гинекологическое полимерное двухстворчатое №2 (М), однократного применения стерильное; </w:t>
            </w:r>
            <w:proofErr w:type="spellStart"/>
            <w:r w:rsidRPr="00CB0162"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 w:rsidRPr="00CB0162"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</w:t>
            </w:r>
          </w:p>
        </w:tc>
        <w:tc>
          <w:tcPr>
            <w:tcW w:w="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00B843" w14:textId="6D717BDC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A9EAC8" w14:textId="351A5F0F" w:rsidR="00491C6B" w:rsidRDefault="00CB0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A0F204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716ADB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1D2083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1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7509F8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0C5AC5" w14:textId="77777777" w:rsidR="00491C6B" w:rsidRDefault="00491C6B">
            <w:pPr>
              <w:rPr>
                <w:szCs w:val="16"/>
              </w:rPr>
            </w:pPr>
          </w:p>
        </w:tc>
      </w:tr>
      <w:tr w:rsidR="00CB0162" w14:paraId="5DDDA699" w14:textId="77777777" w:rsidTr="00CB0162">
        <w:trPr>
          <w:trHeight w:val="60"/>
        </w:trPr>
        <w:tc>
          <w:tcPr>
            <w:tcW w:w="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C28E52" w14:textId="57729E25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DAB309" w14:textId="5F7038EE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6B"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1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13328B" w14:textId="0E902F65" w:rsidR="00491C6B" w:rsidRDefault="00CB0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62"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гинекологических </w:t>
            </w:r>
            <w:r w:rsidRPr="00CB01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применения, стерильное; шпатель гинекологический для взятия мазка двухсторонний, полимерный, одноразовый; салфетка размером не менее 60 х 40 см; перчатки медицинские диагностические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</w:t>
            </w:r>
            <w:r w:rsidRPr="00CB0162">
              <w:rPr>
                <w:rFonts w:ascii="Times New Roman" w:hAnsi="Times New Roman"/>
                <w:sz w:val="24"/>
                <w:szCs w:val="24"/>
              </w:rPr>
              <w:lastRenderedPageBreak/>
              <w:t>упаковка герметично заварена. Стерилизация наборов газовая – оксидом этилена.</w:t>
            </w:r>
          </w:p>
        </w:tc>
        <w:tc>
          <w:tcPr>
            <w:tcW w:w="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86C2E8" w14:textId="4A5DF423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F011E8" w14:textId="545F75EF" w:rsidR="00491C6B" w:rsidRDefault="00CB0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bookmarkStart w:id="0" w:name="_GoBack"/>
            <w:bookmarkEnd w:id="0"/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EB99AA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730B4B" w14:textId="77777777" w:rsidR="00491C6B" w:rsidRDefault="0049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84EB86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1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4C6520" w14:textId="77777777" w:rsidR="00491C6B" w:rsidRDefault="00491C6B">
            <w:pPr>
              <w:rPr>
                <w:szCs w:val="16"/>
              </w:rPr>
            </w:pPr>
          </w:p>
        </w:tc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D03066" w14:textId="77777777" w:rsidR="00491C6B" w:rsidRDefault="00491C6B">
            <w:pPr>
              <w:rPr>
                <w:szCs w:val="16"/>
              </w:rPr>
            </w:pPr>
          </w:p>
        </w:tc>
      </w:tr>
      <w:tr w:rsidR="00CB0162" w14:paraId="4A4ADD06" w14:textId="77777777" w:rsidTr="00CB0162">
        <w:trPr>
          <w:trHeight w:val="375"/>
        </w:trPr>
        <w:tc>
          <w:tcPr>
            <w:tcW w:w="378" w:type="dxa"/>
            <w:shd w:val="clear" w:color="FFFFFF" w:fill="auto"/>
            <w:vAlign w:val="bottom"/>
          </w:tcPr>
          <w:p w14:paraId="5E46E3E1" w14:textId="0B417860" w:rsidR="003D2337" w:rsidRDefault="003D2337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14:paraId="60A11C2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860" w:type="dxa"/>
            <w:shd w:val="clear" w:color="FFFFFF" w:fill="auto"/>
            <w:vAlign w:val="bottom"/>
          </w:tcPr>
          <w:p w14:paraId="1FC125B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14:paraId="4FCF82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66CFCB6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4CBB6ED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4D97CC9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5391070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7DC6DA7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50B852B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A7F48C" w14:textId="77777777" w:rsidTr="00CB0162">
        <w:trPr>
          <w:trHeight w:val="60"/>
        </w:trPr>
        <w:tc>
          <w:tcPr>
            <w:tcW w:w="10893" w:type="dxa"/>
            <w:gridSpan w:val="10"/>
            <w:shd w:val="clear" w:color="FFFFFF" w:fill="auto"/>
            <w:vAlign w:val="bottom"/>
          </w:tcPr>
          <w:p w14:paraId="350E0A25" w14:textId="62F4AEFC" w:rsidR="003D2337" w:rsidRDefault="00E838DB" w:rsidP="00491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по 31.12.2023 г, по Заявке Заказчика (не более 100 заявок)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0162" w14:paraId="2D89CF71" w14:textId="77777777" w:rsidTr="00CB0162">
        <w:trPr>
          <w:trHeight w:val="263"/>
        </w:trPr>
        <w:tc>
          <w:tcPr>
            <w:tcW w:w="378" w:type="dxa"/>
            <w:shd w:val="clear" w:color="FFFFFF" w:fill="auto"/>
            <w:vAlign w:val="bottom"/>
          </w:tcPr>
          <w:p w14:paraId="245D872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14:paraId="331703B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860" w:type="dxa"/>
            <w:shd w:val="clear" w:color="FFFFFF" w:fill="auto"/>
            <w:vAlign w:val="bottom"/>
          </w:tcPr>
          <w:p w14:paraId="14F74D5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14:paraId="6E5DE63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23563C0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3E4A97A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4EA91F8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492BAF4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2BEEF3F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0912B3D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E670624" w14:textId="77777777" w:rsidTr="00CB0162">
        <w:trPr>
          <w:trHeight w:val="60"/>
        </w:trPr>
        <w:tc>
          <w:tcPr>
            <w:tcW w:w="10893" w:type="dxa"/>
            <w:gridSpan w:val="10"/>
            <w:shd w:val="clear" w:color="FFFFFF" w:fill="auto"/>
            <w:vAlign w:val="bottom"/>
          </w:tcPr>
          <w:p w14:paraId="1AE7EC75" w14:textId="3666A654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CB0162" w14:paraId="4FC5277F" w14:textId="77777777" w:rsidTr="00CB0162">
        <w:trPr>
          <w:trHeight w:val="120"/>
        </w:trPr>
        <w:tc>
          <w:tcPr>
            <w:tcW w:w="378" w:type="dxa"/>
            <w:shd w:val="clear" w:color="FFFFFF" w:fill="auto"/>
            <w:vAlign w:val="bottom"/>
          </w:tcPr>
          <w:p w14:paraId="6163716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14:paraId="3F02BD4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shd w:val="clear" w:color="FFFFFF" w:fill="auto"/>
            <w:vAlign w:val="bottom"/>
          </w:tcPr>
          <w:p w14:paraId="672461D3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14:paraId="79C9C05A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4BE541B1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35160D07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29FE8456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242792F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1D3DB84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63D3CF50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CD7410E" w14:textId="77777777" w:rsidTr="00CB0162">
        <w:trPr>
          <w:trHeight w:val="60"/>
        </w:trPr>
        <w:tc>
          <w:tcPr>
            <w:tcW w:w="10893" w:type="dxa"/>
            <w:gridSpan w:val="10"/>
            <w:shd w:val="clear" w:color="FFFFFF" w:fill="auto"/>
            <w:vAlign w:val="bottom"/>
          </w:tcPr>
          <w:p w14:paraId="59892181" w14:textId="4BBD96BB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zakupki@medgorod.ru или по адресу г. Красноярск, ул. Партизана Железняка 3-б, отдел обеспечения государственных закупок, тел. </w:t>
            </w:r>
            <w:r w:rsidR="00491C6B">
              <w:rPr>
                <w:rFonts w:ascii="Times New Roman" w:hAnsi="Times New Roman"/>
                <w:sz w:val="28"/>
                <w:szCs w:val="28"/>
              </w:rPr>
              <w:t>226-99-92</w:t>
            </w:r>
          </w:p>
        </w:tc>
      </w:tr>
      <w:tr w:rsidR="00CB0162" w14:paraId="11A9BF48" w14:textId="77777777" w:rsidTr="00CB0162">
        <w:trPr>
          <w:trHeight w:val="165"/>
        </w:trPr>
        <w:tc>
          <w:tcPr>
            <w:tcW w:w="378" w:type="dxa"/>
            <w:shd w:val="clear" w:color="FFFFFF" w:fill="auto"/>
            <w:vAlign w:val="bottom"/>
          </w:tcPr>
          <w:p w14:paraId="68E7A5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14:paraId="19B9A41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860" w:type="dxa"/>
            <w:shd w:val="clear" w:color="FFFFFF" w:fill="auto"/>
            <w:vAlign w:val="bottom"/>
          </w:tcPr>
          <w:p w14:paraId="01D9DF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14:paraId="1E6A96B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7A24672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619767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085F8D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54C8715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28B0DE0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2441F6E7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223784FF" w14:textId="77777777" w:rsidTr="00CB0162">
        <w:trPr>
          <w:trHeight w:val="60"/>
        </w:trPr>
        <w:tc>
          <w:tcPr>
            <w:tcW w:w="10893" w:type="dxa"/>
            <w:gridSpan w:val="10"/>
            <w:shd w:val="clear" w:color="FFFFFF" w:fill="auto"/>
            <w:vAlign w:val="bottom"/>
          </w:tcPr>
          <w:p w14:paraId="381BEBF2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15.11.2021 17:00:00 по местному времени. </w:t>
            </w:r>
          </w:p>
        </w:tc>
      </w:tr>
      <w:tr w:rsidR="00CB0162" w14:paraId="235C8F26" w14:textId="77777777" w:rsidTr="00CB0162">
        <w:trPr>
          <w:trHeight w:val="60"/>
        </w:trPr>
        <w:tc>
          <w:tcPr>
            <w:tcW w:w="378" w:type="dxa"/>
            <w:shd w:val="clear" w:color="FFFFFF" w:fill="auto"/>
            <w:vAlign w:val="bottom"/>
          </w:tcPr>
          <w:p w14:paraId="46F5FB8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14:paraId="65C07D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860" w:type="dxa"/>
            <w:shd w:val="clear" w:color="FFFFFF" w:fill="auto"/>
            <w:vAlign w:val="bottom"/>
          </w:tcPr>
          <w:p w14:paraId="2496E9A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14:paraId="4C8F59D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3276EF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17CA981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523945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7A36CF9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23C5B33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7278E7AB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541034" w14:textId="77777777" w:rsidTr="00CB0162">
        <w:trPr>
          <w:trHeight w:val="60"/>
        </w:trPr>
        <w:tc>
          <w:tcPr>
            <w:tcW w:w="10893" w:type="dxa"/>
            <w:gridSpan w:val="10"/>
            <w:shd w:val="clear" w:color="FFFFFF" w:fill="auto"/>
            <w:vAlign w:val="bottom"/>
          </w:tcPr>
          <w:p w14:paraId="30EC5A61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0162" w14:paraId="33A96BFC" w14:textId="77777777" w:rsidTr="00CB0162">
        <w:trPr>
          <w:trHeight w:val="60"/>
        </w:trPr>
        <w:tc>
          <w:tcPr>
            <w:tcW w:w="378" w:type="dxa"/>
            <w:shd w:val="clear" w:color="FFFFFF" w:fill="auto"/>
            <w:vAlign w:val="bottom"/>
          </w:tcPr>
          <w:p w14:paraId="11FE9A5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14:paraId="6F73FAC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860" w:type="dxa"/>
            <w:shd w:val="clear" w:color="FFFFFF" w:fill="auto"/>
            <w:vAlign w:val="bottom"/>
          </w:tcPr>
          <w:p w14:paraId="4F67C7A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14:paraId="5B644AE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319B7BC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34E9648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78C26EF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56274D4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3CCD41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29581850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288F06CD" w14:textId="77777777" w:rsidTr="00CB0162">
        <w:trPr>
          <w:trHeight w:val="60"/>
        </w:trPr>
        <w:tc>
          <w:tcPr>
            <w:tcW w:w="378" w:type="dxa"/>
            <w:shd w:val="clear" w:color="FFFFFF" w:fill="auto"/>
            <w:vAlign w:val="bottom"/>
          </w:tcPr>
          <w:p w14:paraId="05A081D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14:paraId="79A28A3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860" w:type="dxa"/>
            <w:shd w:val="clear" w:color="FFFFFF" w:fill="auto"/>
            <w:vAlign w:val="bottom"/>
          </w:tcPr>
          <w:p w14:paraId="6B9C7F9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14:paraId="6DD8E07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3428DA4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1E4A98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2ECB53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4949A6B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298EBB5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63B4C24E" w14:textId="77777777" w:rsidR="003D2337" w:rsidRDefault="003D2337">
            <w:pPr>
              <w:rPr>
                <w:szCs w:val="16"/>
              </w:rPr>
            </w:pPr>
          </w:p>
        </w:tc>
      </w:tr>
      <w:tr w:rsidR="00CB0162" w14:paraId="10C7D2F6" w14:textId="77777777" w:rsidTr="00CB0162">
        <w:trPr>
          <w:trHeight w:val="60"/>
        </w:trPr>
        <w:tc>
          <w:tcPr>
            <w:tcW w:w="378" w:type="dxa"/>
            <w:shd w:val="clear" w:color="FFFFFF" w:fill="auto"/>
            <w:vAlign w:val="bottom"/>
          </w:tcPr>
          <w:p w14:paraId="12049F7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14:paraId="566787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860" w:type="dxa"/>
            <w:shd w:val="clear" w:color="FFFFFF" w:fill="auto"/>
            <w:vAlign w:val="bottom"/>
          </w:tcPr>
          <w:p w14:paraId="5CC16F9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85" w:type="dxa"/>
            <w:shd w:val="clear" w:color="FFFFFF" w:fill="auto"/>
            <w:vAlign w:val="bottom"/>
          </w:tcPr>
          <w:p w14:paraId="03E244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14:paraId="1A65046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14:paraId="306646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632" w:type="dxa"/>
            <w:shd w:val="clear" w:color="FFFFFF" w:fill="auto"/>
            <w:vAlign w:val="bottom"/>
          </w:tcPr>
          <w:p w14:paraId="5E9A0C68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37" w:type="dxa"/>
            <w:shd w:val="clear" w:color="FFFFFF" w:fill="auto"/>
            <w:vAlign w:val="bottom"/>
          </w:tcPr>
          <w:p w14:paraId="56DAC7A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3" w:type="dxa"/>
            <w:shd w:val="clear" w:color="FFFFFF" w:fill="auto"/>
            <w:vAlign w:val="bottom"/>
          </w:tcPr>
          <w:p w14:paraId="222A0B4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41FFE382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B59612A" w14:textId="77777777" w:rsidTr="00CB0162">
        <w:trPr>
          <w:trHeight w:val="60"/>
        </w:trPr>
        <w:tc>
          <w:tcPr>
            <w:tcW w:w="10893" w:type="dxa"/>
            <w:gridSpan w:val="10"/>
            <w:shd w:val="clear" w:color="FFFFFF" w:fill="auto"/>
            <w:vAlign w:val="bottom"/>
          </w:tcPr>
          <w:p w14:paraId="5CF4EDF3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2337" w14:paraId="3AFA2586" w14:textId="77777777" w:rsidTr="00CB0162">
        <w:trPr>
          <w:trHeight w:val="60"/>
        </w:trPr>
        <w:tc>
          <w:tcPr>
            <w:tcW w:w="10893" w:type="dxa"/>
            <w:gridSpan w:val="10"/>
            <w:shd w:val="clear" w:color="FFFFFF" w:fill="auto"/>
            <w:vAlign w:val="bottom"/>
          </w:tcPr>
          <w:p w14:paraId="6EF15296" w14:textId="213EB391" w:rsidR="003D2337" w:rsidRDefault="00491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226-99-92</w:t>
            </w:r>
          </w:p>
        </w:tc>
      </w:tr>
    </w:tbl>
    <w:p w14:paraId="297E6836" w14:textId="77777777" w:rsidR="00726C43" w:rsidRDefault="00726C43"/>
    <w:sectPr w:rsidR="00726C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37"/>
    <w:rsid w:val="003D2337"/>
    <w:rsid w:val="00491C6B"/>
    <w:rsid w:val="00726C43"/>
    <w:rsid w:val="00C90145"/>
    <w:rsid w:val="00CB0162"/>
    <w:rsid w:val="00E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B89F"/>
  <w15:docId w15:val="{55D59E3D-B416-4DEB-BBF8-0DDC7B4A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2021-11-11T04:24:00Z</dcterms:created>
  <dcterms:modified xsi:type="dcterms:W3CDTF">2021-11-11T04:25:00Z</dcterms:modified>
</cp:coreProperties>
</file>