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3789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 w:rsidRPr="00CA70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Pr="00CA70AE" w:rsidRDefault="00CA70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7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A70A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Pr="00CA70AE" w:rsidRDefault="0003789B">
            <w:pPr>
              <w:rPr>
                <w:szCs w:val="16"/>
                <w:lang w:val="en-US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 w:rsidP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</w:t>
            </w:r>
            <w:r>
              <w:rPr>
                <w:rFonts w:ascii="Times New Roman" w:hAnsi="Times New Roman"/>
                <w:sz w:val="24"/>
                <w:szCs w:val="24"/>
              </w:rPr>
              <w:t>022 г. №.1787-2022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789B" w:rsidRDefault="00CA7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стоматологическая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стоматологическая с принадлежностями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32.50.11.000-00000080. Установка стоматологическая.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Стационарный работающий от сети (сети переменного тока) комплект устройств, разработанный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персонала стоматологического кабинета всем необходимым для лечения зубов пациента. Система, как правило, позволяет использовать сжатый воздух, воду, электричество, газ, проводить аспирацию, оснащена поверхностями деки стола или столика с выступающей крышк</w:t>
            </w:r>
            <w:r>
              <w:rPr>
                <w:rFonts w:ascii="Times New Roman" w:hAnsi="Times New Roman"/>
                <w:sz w:val="24"/>
                <w:szCs w:val="24"/>
              </w:rPr>
              <w:t>ой, плевательницей и иногда стоматологическим светильником. Система имеет фиксированное расположение (т.е., не является передвижной) и имеет встроенный блок с инструментами для обеспечения врача необходимыми стоматологическими инструментами. Кресло для осм</w:t>
            </w:r>
            <w:r>
              <w:rPr>
                <w:rFonts w:ascii="Times New Roman" w:hAnsi="Times New Roman"/>
                <w:sz w:val="24"/>
                <w:szCs w:val="24"/>
              </w:rPr>
              <w:t>отра/лечения пациента, как правило, является частью этой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в КТРУ отсутствуют. В связи с этим внесены параметры, необходимые для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параметров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Установка стоматологи</w:t>
            </w:r>
            <w:r>
              <w:rPr>
                <w:rFonts w:ascii="Times New Roman" w:hAnsi="Times New Roman"/>
                <w:sz w:val="24"/>
                <w:szCs w:val="24"/>
              </w:rPr>
              <w:t>ческая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Соответствие ГОСТ 25148-82 (Пп.2.2 – 2.19,2.21). Установки стоматологические стационарные. Общие технические требования. Методы испытаний (с Изменениями N 1, 2, 3, 4, 5, 6)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Электропитание 220 V, 50 Hz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Потребляе</w:t>
            </w:r>
            <w:r>
              <w:rPr>
                <w:rFonts w:ascii="Times New Roman" w:hAnsi="Times New Roman"/>
                <w:sz w:val="24"/>
                <w:szCs w:val="24"/>
              </w:rPr>
              <w:t>мая мощность   Не более 350    VA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Входное давление воды, в диапазоне  От 0,2 до 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Входное давление  воздуха, в диапазоне  От 0,55 до 0,80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Вес установки нетто Не более 233</w:t>
            </w:r>
            <w:r>
              <w:rPr>
                <w:rFonts w:ascii="Times New Roman" w:hAnsi="Times New Roman"/>
                <w:sz w:val="24"/>
                <w:szCs w:val="24"/>
              </w:rPr>
              <w:t>,5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Габариты установки (ДхШхВ   Не более 1920х1826х1885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Звуковая индикация включения и отключения установки от сети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Световая индикация включения установки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Покрытие пластиковых элементов установки, препятствующее в</w:t>
            </w:r>
            <w:r>
              <w:rPr>
                <w:rFonts w:ascii="Times New Roman" w:hAnsi="Times New Roman"/>
                <w:sz w:val="24"/>
                <w:szCs w:val="24"/>
              </w:rPr>
              <w:t>оздействию ультрафиолетового излучения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Кресло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Соответствие ГОСТ 28131-89 (Пп. 2.1 – 2.10). Кресла стоматологические. Общие технические требования и методы испытаний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Электромеханическое управление креслом с д</w:t>
            </w:r>
            <w:r>
              <w:rPr>
                <w:rFonts w:ascii="Times New Roman" w:hAnsi="Times New Roman"/>
                <w:sz w:val="24"/>
                <w:szCs w:val="24"/>
              </w:rPr>
              <w:t>вумя электродвигателями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Электродвигатель  управления спинкой кресла: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допустимая нагрузка  Не менее 3500   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выдвижение штока  Не менее 145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Электродвигатель  управления сиденьем кресла: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допустимая нагрузка  Не менее 6000   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выдвижение штока  Не менее 145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Управление положением кресла с помощью клавиатуры модуля врача и джойстиком на многофункциональной педали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 Кнопка включения и отключения кресла в передней </w:t>
            </w:r>
            <w:r>
              <w:rPr>
                <w:rFonts w:ascii="Times New Roman" w:hAnsi="Times New Roman"/>
                <w:sz w:val="24"/>
                <w:szCs w:val="24"/>
              </w:rPr>
              <w:t>защитного кожуха кресла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Кнопка аварийного отключения кресла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Длина кресла в разложенном состоянии без подголовника   Не менее 1614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Длина кресла в разложенном состоянии с подголовником (длина в зависимости от выдвижения подго</w:t>
            </w:r>
            <w:r>
              <w:rPr>
                <w:rFonts w:ascii="Times New Roman" w:hAnsi="Times New Roman"/>
                <w:sz w:val="24"/>
                <w:szCs w:val="24"/>
              </w:rPr>
              <w:t>ловника)   От 1820 до 2004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Ширина сиденья кресла без подлокотников (сиденье анатомической формы с изменяемой шириной)  От 450 до 530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Величина параметра не требует конкретизации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Ширина сиденья кресла с п</w:t>
            </w:r>
            <w:r>
              <w:rPr>
                <w:rFonts w:ascii="Times New Roman" w:hAnsi="Times New Roman"/>
                <w:sz w:val="24"/>
                <w:szCs w:val="24"/>
              </w:rPr>
              <w:t>одлокотниками  Не менее 675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Ширина спинки кресла (спинка анатомической формы с изменяемой шириной)  От 360 до 620 Величина параметра не требует конкретизации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    Максимальное верхнее положение сиденья кресла, согласно ГОСТ28131-89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800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Нижнее положение сиденья кресла, согласно ГОСТ28131-89  Не более 400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   Рабочая длина сиденья, для размещения пациента  Не менее 1230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Длина сиденья кресла: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2.17    - для размещения таза и бедер пациента  </w:t>
            </w:r>
            <w:r>
              <w:rPr>
                <w:rFonts w:ascii="Times New Roman" w:hAnsi="Times New Roman"/>
                <w:sz w:val="24"/>
                <w:szCs w:val="24"/>
              </w:rPr>
              <w:t>Не менее 520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для размещения нижней части ног (от колен и ниже) пациента    Не менее 710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   Угол наклона сиденья от горизонтали: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   зона, предназначенная для таза и бедер пациента Не менее 20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угла до нижней точки сиденья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щий угол поверхности  Не менее 12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зона, предназначенная для нижней части ног (от колен и ниже) пациента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   Пределы движения спинки кресла от горизонтали   От 8 до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   Угол наклона спин</w:t>
            </w:r>
            <w:r>
              <w:rPr>
                <w:rFonts w:ascii="Times New Roman" w:hAnsi="Times New Roman"/>
                <w:sz w:val="24"/>
                <w:szCs w:val="24"/>
              </w:rPr>
              <w:t>ки кресла  Не менее 57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   Время перевода кресла из максимально верхнего положения в минимальное с полным опускание спинки Не более 36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2.23    Максимальный вес пациента, при котором обеспечивается корректная работа приводов кресла Не менее </w:t>
            </w:r>
            <w:r>
              <w:rPr>
                <w:rFonts w:ascii="Times New Roman" w:hAnsi="Times New Roman"/>
                <w:sz w:val="24"/>
                <w:szCs w:val="24"/>
              </w:rPr>
              <w:t>135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   Допустимая распределённая нагрузка на кресло    Не менее 250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2.25    Подголовник двухосевой с двойной артикуляцией, управляемой винтовым элементом и изменением положения по высоте вогнутой каплевидной формы с пластиковым основанием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   Размеры подголовника по максимальной части: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Не менее 208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ширина    Не менее 193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    Подголовник выдвигается по вертикали    не более 200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2.28    Подголовник выдвигается по горизонтали относительно основания </w:t>
            </w:r>
            <w:r>
              <w:rPr>
                <w:rFonts w:ascii="Times New Roman" w:hAnsi="Times New Roman"/>
                <w:sz w:val="24"/>
                <w:szCs w:val="24"/>
              </w:rPr>
              <w:t>спинки кресла не более 100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   Левый подлокотник пластиковый,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поворотный, съемный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    Правый подлокотник пластиковый, поворотный, съемный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   Ширина подлокотника по максимальной части   Не более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2.32    Материал </w:t>
            </w:r>
            <w:r>
              <w:rPr>
                <w:rFonts w:ascii="Times New Roman" w:hAnsi="Times New Roman"/>
                <w:sz w:val="24"/>
                <w:szCs w:val="24"/>
              </w:rPr>
              <w:t>покрытия кресла пациента бесшовный полиуретан или кожзаменитель на тканевой основе, устойчив к обработке дезинфицирующими средствами.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    Материал основания кресла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    Материал накладок основания, станины кресла и задней част</w:t>
            </w:r>
            <w:r>
              <w:rPr>
                <w:rFonts w:ascii="Times New Roman" w:hAnsi="Times New Roman"/>
                <w:sz w:val="24"/>
                <w:szCs w:val="24"/>
              </w:rPr>
              <w:t>и спинки кресла пластик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    Материал основания задней части спинки кресла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2.36    Антикоррозийная обработка металлического каркаса кресла, основания спинки кресла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    Блок коммутации с системой предварительной фи</w:t>
            </w:r>
            <w:r>
              <w:rPr>
                <w:rFonts w:ascii="Times New Roman" w:hAnsi="Times New Roman"/>
                <w:sz w:val="24"/>
                <w:szCs w:val="24"/>
              </w:rPr>
              <w:t>льтрации воды и воздуха в основании кресла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    Входной воздушный редуктор с манометром, фильтром тонкой очистки и ёмкостью для сбора конденсата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    Редуктор сжатого воздуха с фильтром и манометром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    Редуктор давл</w:t>
            </w:r>
            <w:r>
              <w:rPr>
                <w:rFonts w:ascii="Times New Roman" w:hAnsi="Times New Roman"/>
                <w:sz w:val="24"/>
                <w:szCs w:val="24"/>
              </w:rPr>
              <w:t>ения водопроводной воды с фильтром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2.41    Легкосъемный кожух блока коммутации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2.42    Материал изготовления кожуха блока коммутации пластик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2.43    Толщина материала изготовления кожуха блока коммутации  Не менее 3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врача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Высота бортика рабочей поверхности,     Не менее 5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Съемная автоклавируемая силиконовая накладка на модуль врача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Модуль управления функциями установки с встроенным негатоскопом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Негатоскоп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Кнопки управления функциями установки, шт: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программирования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приведения кресла в позицию посадки/высадки пациента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управления двигателем сиденья кресла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управления двигателем спинки к</w:t>
            </w:r>
            <w:r>
              <w:rPr>
                <w:rFonts w:ascii="Times New Roman" w:hAnsi="Times New Roman"/>
                <w:sz w:val="24"/>
                <w:szCs w:val="24"/>
              </w:rPr>
              <w:t>ресла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позиции сплевывания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смыва плевательницы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наполнения стакана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Кнопка включения и выключения нагревателя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Покрытие кнопок пленочные (мембрана)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Материал изготовления корпуса модуля врача пластик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Толщина материала изготовления корпуса модуля врача Не менее 4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Пневматическая система блокировки движения модуля врача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   Регулировка давления рабочего воздуха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ого на нижней поверхности модуля врача раздельно, на каждый инструментальный выход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   Количество  инструментальных выходов, шт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Регулировка подачи воды расположенного на нижней поверхности модуля врача раздельно, для каждо</w:t>
            </w:r>
            <w:r>
              <w:rPr>
                <w:rFonts w:ascii="Times New Roman" w:hAnsi="Times New Roman"/>
                <w:sz w:val="24"/>
                <w:szCs w:val="24"/>
              </w:rPr>
              <w:t>го инструмента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Количество инструмента  Не менее 3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   Блок держателя инструментов, габариты (ДхШхВ),  Не менее 339х100х60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   Возможность размещения на модуле врача инструментов Не менее 5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Система контроля пол</w:t>
            </w:r>
            <w:r>
              <w:rPr>
                <w:rFonts w:ascii="Times New Roman" w:hAnsi="Times New Roman"/>
                <w:sz w:val="24"/>
                <w:szCs w:val="24"/>
              </w:rPr>
              <w:t>ожения инструмента пневматическая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   Трехфункциональный пистолет вода-воздух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   Инструментальный шланг с разъемом Midwest-4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   Инструментальные шланги с разъемом Midwest-4, длина Не менее 1500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   Общий диа</w:t>
            </w:r>
            <w:r>
              <w:rPr>
                <w:rFonts w:ascii="Times New Roman" w:hAnsi="Times New Roman"/>
                <w:sz w:val="24"/>
                <w:szCs w:val="24"/>
              </w:rPr>
              <w:t>пазон движения  модуля врача по вертикали  От 750 до 1630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Величина параметра не требует конкретизации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    Угол поворота модуля врача в горизонтальной плоскости относительно пантографического плеча  Не менее 180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   Максимальная нагрузк</w:t>
            </w:r>
            <w:r>
              <w:rPr>
                <w:rFonts w:ascii="Times New Roman" w:hAnsi="Times New Roman"/>
                <w:sz w:val="24"/>
                <w:szCs w:val="24"/>
              </w:rPr>
              <w:t>а на модуль врача в верхнем положении при включенном пневмотормозе  Не менее 2,5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   Ручка для перемещения модуля врача с отверстием под захват рукой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3.24    Пантографическое плечо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   Длина пантографического плеча   Не ме</w:t>
            </w:r>
            <w:r>
              <w:rPr>
                <w:rFonts w:ascii="Times New Roman" w:hAnsi="Times New Roman"/>
                <w:sz w:val="24"/>
                <w:szCs w:val="24"/>
              </w:rPr>
              <w:t>нее 725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3.26    Минимальный размер элипсовидного диаметра сечения пантографического плеча   Не более 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3.27    Угол движения пантографа модуля врача в вертикальной плоскости от горизонтали: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вверх не менее  25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вниз  не менее 27 граду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3.28    Угол поворота пантографа модуля врача в горизонтальной плоскости относительно опорного плеча    Не менее 360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3.29    Материал изготовления пантографического и опорного плеча Сталь с антикоррозийным покрытием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3.30    Опорное пле</w:t>
            </w:r>
            <w:r>
              <w:rPr>
                <w:rFonts w:ascii="Times New Roman" w:hAnsi="Times New Roman"/>
                <w:sz w:val="24"/>
                <w:szCs w:val="24"/>
              </w:rPr>
              <w:t>чо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3.31    Длина опорного плеча,   Не менее 790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3.32    Минимальный размер диаметра сечения опорного плеча  Не более 46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3.33    Угол поворота опорного плеча в горизонтальной плоскости относительно гидроблока Не менее 120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</w:t>
            </w:r>
            <w:r>
              <w:rPr>
                <w:rFonts w:ascii="Times New Roman" w:hAnsi="Times New Roman"/>
                <w:sz w:val="24"/>
                <w:szCs w:val="24"/>
              </w:rPr>
              <w:t>дуль ассистента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Высота бортика рабочей поверхности  Не менее 5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Материал цвет изготовления корпуса модуля ассистента пластик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Толщина материала изготовления корпуса модуля врача Не менее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 Съемная автоклавируемая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 накладка на модуль ассистента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Внешний размер модуля ассистента, (ДхШхВ)   Не более 290х215х60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Возможность размещения инструментов на модуле ассистента    Не менее 5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Диапазон движения  модуля ассистента по вертикали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(зависит от перемещения кресла)   От 740 до 1040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Инструментальные порты (различного диаметра)    Не менее 5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Слюноотсос, эжекторный водный с инструментальным шлангом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Длина инструментального шланга  Не менее 1800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Включение слюноотсоса при вынимании держателя из инструментального порта автоматическое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Задержка выключения слюноотсоса при постановке его в инструментальный порт отсутствует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4.13    Пылесос эжекторный воздушный регулируемый с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инструментальным шлангом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Длина инструментального шланга, мм  Не менее 1800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Включение пылесоса при вынимании наконечника из держателя автоматическое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    Задержка выключения пылесоса при постановке его в инструментал</w:t>
            </w:r>
            <w:r>
              <w:rPr>
                <w:rFonts w:ascii="Times New Roman" w:hAnsi="Times New Roman"/>
                <w:sz w:val="24"/>
                <w:szCs w:val="24"/>
              </w:rPr>
              <w:t>ьный порт отсутствует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    Трехфункциональный пистолет с возможностью подачи подогретой воды (при наличии бойлера)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   Система контроля положения инструментов пневматическая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   Угол поворота модуля ассистента в горизонт</w:t>
            </w:r>
            <w:r>
              <w:rPr>
                <w:rFonts w:ascii="Times New Roman" w:hAnsi="Times New Roman"/>
                <w:sz w:val="24"/>
                <w:szCs w:val="24"/>
              </w:rPr>
              <w:t>альной плоскости относительно опорного плеча  Не менее 60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    Угол поворота опорного плеча модуля ассистента в горизонтальной плоскости относительно гидроблока   Не менее 90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4.21    Материал изготовления опорного плеча модуля ассистента с</w:t>
            </w:r>
            <w:r>
              <w:rPr>
                <w:rFonts w:ascii="Times New Roman" w:hAnsi="Times New Roman"/>
                <w:sz w:val="24"/>
                <w:szCs w:val="24"/>
              </w:rPr>
              <w:t>таль с антикоррозийным покрытием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4.22    Диаметр опорного плеча модуля ассистента    Не менее 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Гидроблок поворотный с креплением к несущему креслу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Материал элемента крепления к несущему креслу стальная пластина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Т</w:t>
            </w:r>
            <w:r>
              <w:rPr>
                <w:rFonts w:ascii="Times New Roman" w:hAnsi="Times New Roman"/>
                <w:sz w:val="24"/>
                <w:szCs w:val="24"/>
              </w:rPr>
              <w:t>олщина элемента крепления к несущему креслу    не менее 18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Материал изготовления крышек гидроблока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Толщина материала изготовления крышек гидроблока    Не менее 2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Угол поворота гидроблока от кресла  Не менее 60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5.6 </w:t>
            </w:r>
            <w:r>
              <w:rPr>
                <w:rFonts w:ascii="Times New Roman" w:hAnsi="Times New Roman"/>
                <w:sz w:val="24"/>
                <w:szCs w:val="24"/>
              </w:rPr>
              <w:t>Поворотный керамический блок плевательницы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Защитная пластиковая фильтрационная сетка для сливного отверстия плевательницы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5.8 Керамическая защитная крышка для сливного отверстия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5.9 Электромагнитные клапаны управления подачи в</w:t>
            </w:r>
            <w:r>
              <w:rPr>
                <w:rFonts w:ascii="Times New Roman" w:hAnsi="Times New Roman"/>
                <w:sz w:val="24"/>
                <w:szCs w:val="24"/>
              </w:rPr>
              <w:t>оды для смыва плевательницы и наполнения стакана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   Система автономной подачи чистой воды на инструменты модуля врача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   Бутылка для дистиллированной воды объемом   Не менее 1300 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   Переключатель подачи воды для раб</w:t>
            </w:r>
            <w:r>
              <w:rPr>
                <w:rFonts w:ascii="Times New Roman" w:hAnsi="Times New Roman"/>
                <w:sz w:val="24"/>
                <w:szCs w:val="24"/>
              </w:rPr>
              <w:t>оты от водопровода и системы чистой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5.13    Легкосъемный фильтр аспирации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5.14    Магистраль слива в канализацию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5.15    Цветовая кодировка трубок подключения воды и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Стоматологический светодиодный св</w:t>
            </w:r>
            <w:r>
              <w:rPr>
                <w:rFonts w:ascii="Times New Roman" w:hAnsi="Times New Roman"/>
                <w:sz w:val="24"/>
                <w:szCs w:val="24"/>
              </w:rPr>
              <w:t>етильник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Крепление светильника на сбалансированном шарнирном подвесе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плавная регулировка светового потока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Максимальный размер светового пятна на расстоянии 0,7 м ± 2%    (80 х 130) ± 5%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Минимальная освещеннос</w:t>
            </w:r>
            <w:r>
              <w:rPr>
                <w:rFonts w:ascii="Times New Roman" w:hAnsi="Times New Roman"/>
                <w:sz w:val="24"/>
                <w:szCs w:val="24"/>
              </w:rPr>
              <w:t>ть    8000   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Максимальная освещенность   25000   Люкс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Цветовая температура    Не менее 4500  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 Отражатель круглый, диаметр Не менее 195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 Угол поворота светильника (направления светового потока) относительно горизонтали: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вверх </w:t>
            </w:r>
            <w:r>
              <w:rPr>
                <w:rFonts w:ascii="Times New Roman" w:hAnsi="Times New Roman"/>
                <w:sz w:val="24"/>
                <w:szCs w:val="24"/>
              </w:rPr>
              <w:t>Не менее 26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вниз  Не менее 40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 Угол поворота светильника относительно пантографического плеча  Не менее 270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    Длина пантографического плеча светильника   Не менее 700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   Угол поворота пантографического плеча от</w:t>
            </w:r>
            <w:r>
              <w:rPr>
                <w:rFonts w:ascii="Times New Roman" w:hAnsi="Times New Roman"/>
                <w:sz w:val="24"/>
                <w:szCs w:val="24"/>
              </w:rPr>
              <w:t>носительно опорного плеча   Не менее 360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6.12    Длина опорного плеча светильника    Не менее 765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6.13    Угол поворота опорного плеча относительно вертикальной стойки   Не менее 360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6.14    Диаметр сечения вертикальной стойки све</w:t>
            </w:r>
            <w:r>
              <w:rPr>
                <w:rFonts w:ascii="Times New Roman" w:hAnsi="Times New Roman"/>
                <w:sz w:val="24"/>
                <w:szCs w:val="24"/>
              </w:rPr>
              <w:t>тильника     Не менее 42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6.15    Общий диапазон движения светильника по вертикали (верхняя точка пантографа) От 1350 до 2220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Стул врача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Материал  опоры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Количество роликов  Не менее 5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Максимальная высота от пола до верха спинки Не менее 785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Максимальная высота от пола до верха сиденья    Не менее 546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Минимальная высота от пола до верха сиденья Не более 426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Газовая пружина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7.7 Цвет покрытия сиденья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соответствует цвету покрытия установки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Материал покрытия кресла врача бесшовный полиуретан или кожзаменитель на тканевой основе, устойчив к обработке дезинфицирующими средствами.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Диаметр «блина» сиденья Не менее  340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7.10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(толщина) «блина» сиденья    Не менее  60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7.11    Опора спины узкая, удлинена под правую руку, абдоминальный упор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7.12    Высота спинки от металлического основания сиденья   Не менее 345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7.13    Вращение сиденья с опорой спины 3</w:t>
            </w:r>
            <w:r>
              <w:rPr>
                <w:rFonts w:ascii="Times New Roman" w:hAnsi="Times New Roman"/>
                <w:sz w:val="24"/>
                <w:szCs w:val="24"/>
              </w:rPr>
              <w:t>60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Многофункциональная педаль управления функциями установки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Материал изготовления - резина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Диаметр Не менее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Джойстик для управления функциями кресла пациента Подъем/опускание кресла и спинки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Две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педали-рычага подача воздуха и подача воды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Размер педали-рычага: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Не более 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ширина    Не более 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ход педали    Не менее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Подача спрея при совместном нажатии рычагов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Кнопка продувки инструмента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8.8 Кнопка подачи воды для наполнения стакана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 Кнопка смыва плевательницы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Электрический микромотор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Скорость вращения,  От 1000 до 40000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оборотов/мин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Направление вращения: по часов</w:t>
            </w:r>
            <w:r>
              <w:rPr>
                <w:rFonts w:ascii="Times New Roman" w:hAnsi="Times New Roman"/>
                <w:sz w:val="24"/>
                <w:szCs w:val="24"/>
              </w:rPr>
              <w:t>ой стрелке и против часовой стрелки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Максимальный крутящий момент    Не менее 3,5   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Габариты    Не более 21,5 x 77,3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Вес Не более 90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Источник света: светодиод, встроенный в микромотор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Встроенный ультразвуко</w:t>
            </w:r>
            <w:r>
              <w:rPr>
                <w:rFonts w:ascii="Times New Roman" w:hAnsi="Times New Roman"/>
                <w:sz w:val="24"/>
                <w:szCs w:val="24"/>
              </w:rPr>
              <w:t>вой скалер со светом, с питанием от стоматологической установки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Свет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Мощность на выходе,     От 3 до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Амплитуда вибрации насадки,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первичная, на выходе    Не более 200    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Частота вибраций насадки на выходе  28 ±3  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Сила полуамплитуды на выходе    Не более 2  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Давление воды   От 0,1 до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полным покрытием диапазона   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Количество насадок  Не менее 6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   Виды используемых насадок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Т1, Т2, Т3, Т4, Т5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   Совместимость с наконечниками и насадками EMS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32.50.11.110 Аппараты, инструменты и приспособления стоматологические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Установка стоматологическая с принадлежностями AJ12. "Гуанчжоу Аджакс Медикал </w:t>
            </w:r>
            <w:r>
              <w:rPr>
                <w:rFonts w:ascii="Times New Roman" w:hAnsi="Times New Roman"/>
                <w:sz w:val="24"/>
                <w:szCs w:val="24"/>
              </w:rPr>
              <w:t>Иквипмент Ко., Лтд.", Китай. РУ ФСЗ 2010/07225 от 28 июля 2010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Установка стоматологическая с креслом Kaiser W. "ЭйчДиЭкс СКАЙ Ко., Лтд.", Корея. РУ РЗН 2017/5634 от 11.04.2017.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Установка стоматологическая «Siger» U200 с принадлежностями. "Жухай Са</w:t>
            </w:r>
            <w:r>
              <w:rPr>
                <w:rFonts w:ascii="Times New Roman" w:hAnsi="Times New Roman"/>
                <w:sz w:val="24"/>
                <w:szCs w:val="24"/>
              </w:rPr>
              <w:t>йгер Медикал Иквипмент Ко., Лтд", Китай. РУ ФСЗ 2009/04648 24.06.2009.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CA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03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89B" w:rsidRDefault="0003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789B" w:rsidRDefault="0003789B">
            <w:pPr>
              <w:rPr>
                <w:szCs w:val="16"/>
              </w:rPr>
            </w:pP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789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789B" w:rsidRDefault="00CA7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CA70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89B"/>
    <w:rsid w:val="0003789B"/>
    <w:rsid w:val="00C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3A7FB-7176-414C-9B84-360576C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2691</Words>
  <Characters>15340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2022-10-26T07:26:00Z</dcterms:created>
  <dcterms:modified xsi:type="dcterms:W3CDTF">2022-10-26T07:26:00Z</dcterms:modified>
</cp:coreProperties>
</file>