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500789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500789" w:rsidRDefault="007017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500789" w:rsidRDefault="005007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500789" w:rsidRDefault="007017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500789" w:rsidRDefault="005007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00789" w:rsidRDefault="0050078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00789" w:rsidRDefault="0050078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00789" w:rsidRDefault="00500789">
            <w:pPr>
              <w:rPr>
                <w:szCs w:val="16"/>
              </w:rPr>
            </w:pPr>
          </w:p>
        </w:tc>
      </w:tr>
      <w:tr w:rsidR="0050078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500789" w:rsidRDefault="007017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500789" w:rsidRDefault="005007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00789" w:rsidRDefault="005007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00789" w:rsidRDefault="005007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00789" w:rsidRDefault="005007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00789" w:rsidRDefault="0050078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00789" w:rsidRDefault="0050078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00789" w:rsidRDefault="00500789">
            <w:pPr>
              <w:rPr>
                <w:szCs w:val="16"/>
              </w:rPr>
            </w:pPr>
          </w:p>
        </w:tc>
      </w:tr>
      <w:tr w:rsidR="0050078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500789" w:rsidRDefault="007017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500789" w:rsidRDefault="005007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00789" w:rsidRDefault="005007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00789" w:rsidRDefault="005007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00789" w:rsidRDefault="005007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00789" w:rsidRDefault="0050078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00789" w:rsidRDefault="0050078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00789" w:rsidRDefault="00500789">
            <w:pPr>
              <w:rPr>
                <w:szCs w:val="16"/>
              </w:rPr>
            </w:pPr>
          </w:p>
        </w:tc>
      </w:tr>
      <w:tr w:rsidR="0050078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500789" w:rsidRDefault="007017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500789" w:rsidRDefault="005007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00789" w:rsidRDefault="005007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00789" w:rsidRDefault="005007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00789" w:rsidRDefault="005007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00789" w:rsidRDefault="0050078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00789" w:rsidRDefault="0050078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00789" w:rsidRDefault="00500789">
            <w:pPr>
              <w:rPr>
                <w:szCs w:val="16"/>
              </w:rPr>
            </w:pPr>
          </w:p>
        </w:tc>
      </w:tr>
      <w:tr w:rsidR="0050078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500789" w:rsidRDefault="007017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500789" w:rsidRDefault="005007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00789" w:rsidRDefault="005007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00789" w:rsidRDefault="005007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00789" w:rsidRDefault="005007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00789" w:rsidRDefault="0050078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00789" w:rsidRDefault="0050078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00789" w:rsidRDefault="00500789">
            <w:pPr>
              <w:rPr>
                <w:szCs w:val="16"/>
              </w:rPr>
            </w:pPr>
          </w:p>
        </w:tc>
      </w:tr>
      <w:tr w:rsidR="00500789" w:rsidRPr="0070175A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500789" w:rsidRPr="0070175A" w:rsidRDefault="0070175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0175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0175A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70175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0175A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0175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0175A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56" w:type="dxa"/>
            <w:shd w:val="clear" w:color="auto" w:fill="auto"/>
            <w:vAlign w:val="bottom"/>
          </w:tcPr>
          <w:p w:rsidR="00500789" w:rsidRPr="0070175A" w:rsidRDefault="0050078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00789" w:rsidRPr="0070175A" w:rsidRDefault="0050078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00789" w:rsidRPr="0070175A" w:rsidRDefault="0050078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00789" w:rsidRPr="0070175A" w:rsidRDefault="0050078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00789" w:rsidRPr="0070175A" w:rsidRDefault="00500789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00789" w:rsidRPr="0070175A" w:rsidRDefault="00500789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00789" w:rsidRPr="0070175A" w:rsidRDefault="00500789">
            <w:pPr>
              <w:rPr>
                <w:szCs w:val="16"/>
                <w:lang w:val="en-US"/>
              </w:rPr>
            </w:pPr>
          </w:p>
        </w:tc>
      </w:tr>
      <w:tr w:rsidR="0050078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500789" w:rsidRDefault="007017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500789" w:rsidRDefault="005007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00789" w:rsidRDefault="005007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00789" w:rsidRDefault="005007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00789" w:rsidRDefault="005007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00789" w:rsidRDefault="0050078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00789" w:rsidRDefault="0050078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00789" w:rsidRDefault="00500789">
            <w:pPr>
              <w:rPr>
                <w:szCs w:val="16"/>
              </w:rPr>
            </w:pPr>
          </w:p>
        </w:tc>
      </w:tr>
      <w:tr w:rsidR="0050078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500789" w:rsidRDefault="007017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500789" w:rsidRDefault="005007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00789" w:rsidRDefault="005007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00789" w:rsidRDefault="005007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00789" w:rsidRDefault="005007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00789" w:rsidRDefault="0050078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00789" w:rsidRDefault="0050078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00789" w:rsidRDefault="00500789">
            <w:pPr>
              <w:rPr>
                <w:szCs w:val="16"/>
              </w:rPr>
            </w:pPr>
          </w:p>
        </w:tc>
      </w:tr>
      <w:tr w:rsidR="0050078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500789" w:rsidRDefault="007017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500789" w:rsidRDefault="005007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00789" w:rsidRDefault="005007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00789" w:rsidRDefault="005007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00789" w:rsidRDefault="005007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00789" w:rsidRDefault="0050078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00789" w:rsidRDefault="0050078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00789" w:rsidRDefault="00500789">
            <w:pPr>
              <w:rPr>
                <w:szCs w:val="16"/>
              </w:rPr>
            </w:pPr>
          </w:p>
        </w:tc>
      </w:tr>
      <w:tr w:rsidR="0050078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500789" w:rsidRDefault="0070175A" w:rsidP="007017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2 022 г. №.1751-2022</w:t>
            </w:r>
            <w:bookmarkStart w:id="0" w:name="_GoBack"/>
            <w:bookmarkEnd w:id="0"/>
          </w:p>
        </w:tc>
        <w:tc>
          <w:tcPr>
            <w:tcW w:w="656" w:type="dxa"/>
            <w:shd w:val="clear" w:color="auto" w:fill="auto"/>
            <w:vAlign w:val="bottom"/>
          </w:tcPr>
          <w:p w:rsidR="00500789" w:rsidRDefault="005007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00789" w:rsidRDefault="005007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00789" w:rsidRDefault="005007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00789" w:rsidRDefault="005007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00789" w:rsidRDefault="0050078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00789" w:rsidRDefault="0050078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00789" w:rsidRDefault="00500789">
            <w:pPr>
              <w:rPr>
                <w:szCs w:val="16"/>
              </w:rPr>
            </w:pPr>
          </w:p>
        </w:tc>
      </w:tr>
      <w:tr w:rsidR="0050078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500789" w:rsidRDefault="007017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500789" w:rsidRDefault="005007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00789" w:rsidRDefault="005007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00789" w:rsidRDefault="005007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00789" w:rsidRDefault="005007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00789" w:rsidRDefault="0050078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00789" w:rsidRDefault="0050078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00789" w:rsidRDefault="00500789">
            <w:pPr>
              <w:rPr>
                <w:szCs w:val="16"/>
              </w:rPr>
            </w:pPr>
          </w:p>
        </w:tc>
      </w:tr>
      <w:tr w:rsidR="0050078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500789" w:rsidRDefault="005007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500789" w:rsidRDefault="005007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500789" w:rsidRDefault="005007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500789" w:rsidRDefault="005007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00789" w:rsidRDefault="005007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00789" w:rsidRDefault="005007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00789" w:rsidRDefault="005007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00789" w:rsidRDefault="0050078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00789" w:rsidRDefault="0050078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00789" w:rsidRDefault="00500789">
            <w:pPr>
              <w:rPr>
                <w:szCs w:val="16"/>
              </w:rPr>
            </w:pPr>
          </w:p>
        </w:tc>
      </w:tr>
      <w:tr w:rsidR="0050078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500789" w:rsidRDefault="007017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500789" w:rsidRDefault="005007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00789" w:rsidRDefault="005007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00789" w:rsidRDefault="005007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00789" w:rsidRDefault="005007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00789" w:rsidRDefault="0050078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00789" w:rsidRDefault="0050078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00789" w:rsidRDefault="00500789">
            <w:pPr>
              <w:rPr>
                <w:szCs w:val="16"/>
              </w:rPr>
            </w:pPr>
          </w:p>
        </w:tc>
      </w:tr>
      <w:tr w:rsidR="0050078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500789" w:rsidRDefault="005007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500789" w:rsidRDefault="005007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500789" w:rsidRDefault="005007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500789" w:rsidRDefault="005007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00789" w:rsidRDefault="005007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00789" w:rsidRDefault="005007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00789" w:rsidRDefault="005007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00789" w:rsidRDefault="0050078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00789" w:rsidRDefault="0050078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00789" w:rsidRDefault="00500789">
            <w:pPr>
              <w:rPr>
                <w:szCs w:val="16"/>
              </w:rPr>
            </w:pPr>
          </w:p>
        </w:tc>
      </w:tr>
      <w:tr w:rsidR="00500789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500789" w:rsidRDefault="0070175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500789" w:rsidRDefault="0050078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00789" w:rsidRDefault="0050078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00789" w:rsidRDefault="00500789">
            <w:pPr>
              <w:rPr>
                <w:szCs w:val="16"/>
              </w:rPr>
            </w:pPr>
          </w:p>
        </w:tc>
      </w:tr>
      <w:tr w:rsidR="00500789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500789" w:rsidRDefault="007017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500789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0789" w:rsidRDefault="0070175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0789" w:rsidRDefault="0070175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0789" w:rsidRDefault="0070175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0789" w:rsidRDefault="0070175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0789" w:rsidRDefault="0070175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0789" w:rsidRDefault="0070175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0789" w:rsidRDefault="0070175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0789" w:rsidRDefault="0070175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0789" w:rsidRDefault="0070175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0789" w:rsidRDefault="0070175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500789">
        <w:tblPrEx>
          <w:tblCellMar>
            <w:top w:w="0" w:type="dxa"/>
            <w:bottom w:w="0" w:type="dxa"/>
          </w:tblCellMar>
        </w:tblPrEx>
        <w:trPr>
          <w:trHeight w:hRule="exact" w:val="117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00789" w:rsidRDefault="007017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00789" w:rsidRDefault="007017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Столик процедурный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00789" w:rsidRDefault="007017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Манипуляционный стол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процедурный СП-02-6 передвижной СП-02-6 - столик медицинский процедурный металлический с выдвижными ящиками, навесной корзиной и отделом с ключевым запорным механизмом. Мебель имеет универсальную </w:t>
            </w:r>
            <w:r>
              <w:rPr>
                <w:rFonts w:ascii="Times New Roman" w:hAnsi="Times New Roman"/>
                <w:sz w:val="24"/>
                <w:szCs w:val="24"/>
              </w:rPr>
              <w:t>направленность, позволяя хранить принадлежности, перевозить лекарственные препараты, проводить осмотры, перевязки, лечение и т.д. Стол СП-02-6 имеет прочную стальную раму из квадратной профильной трубы с облицовкой из листового металла толщиной 1 мм. Колес</w:t>
            </w:r>
            <w:r>
              <w:rPr>
                <w:rFonts w:ascii="Times New Roman" w:hAnsi="Times New Roman"/>
                <w:sz w:val="24"/>
                <w:szCs w:val="24"/>
              </w:rPr>
              <w:t>ное основание оснащается обрезиненными колесами импортного производства с тормозными фиксаторами (2 штуки). Стандартный цвет - белый, защитное покрытие - полимерная краска Назначение: процедурный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полок/столешницы: нержавеющая сталь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каркас</w:t>
            </w:r>
            <w:r>
              <w:rPr>
                <w:rFonts w:ascii="Times New Roman" w:hAnsi="Times New Roman"/>
                <w:sz w:val="24"/>
                <w:szCs w:val="24"/>
              </w:rPr>
              <w:t>а: сталь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полок/ящиков: 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опор: колёса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Нагрузка на полку: -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Требуется сборка: нет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Ширина: 930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Глубина: 570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Высота: 800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00789" w:rsidRDefault="007017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00789" w:rsidRDefault="007017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00789" w:rsidRDefault="005007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00789" w:rsidRDefault="005007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00789" w:rsidRDefault="00500789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00789" w:rsidRDefault="00500789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00789" w:rsidRDefault="00500789">
            <w:pPr>
              <w:rPr>
                <w:szCs w:val="16"/>
              </w:rPr>
            </w:pPr>
          </w:p>
        </w:tc>
      </w:tr>
      <w:tr w:rsidR="00500789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500789" w:rsidRDefault="00500789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500789" w:rsidRDefault="00500789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500789" w:rsidRDefault="00500789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500789" w:rsidRDefault="00500789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00789" w:rsidRDefault="00500789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00789" w:rsidRDefault="00500789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00789" w:rsidRDefault="00500789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00789" w:rsidRDefault="0050078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00789" w:rsidRDefault="0050078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00789" w:rsidRDefault="00500789">
            <w:pPr>
              <w:rPr>
                <w:szCs w:val="16"/>
              </w:rPr>
            </w:pPr>
          </w:p>
        </w:tc>
      </w:tr>
      <w:tr w:rsidR="00500789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500789" w:rsidRDefault="007017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поставки:  не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более 10 календарных дней с момента заключения контракта.</w:t>
            </w:r>
          </w:p>
        </w:tc>
      </w:tr>
      <w:tr w:rsidR="00500789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500789" w:rsidRDefault="00500789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500789" w:rsidRDefault="00500789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500789" w:rsidRDefault="00500789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500789" w:rsidRDefault="00500789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00789" w:rsidRDefault="00500789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00789" w:rsidRDefault="00500789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00789" w:rsidRDefault="00500789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00789" w:rsidRDefault="0050078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00789" w:rsidRDefault="0050078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00789" w:rsidRDefault="00500789">
            <w:pPr>
              <w:rPr>
                <w:szCs w:val="16"/>
              </w:rPr>
            </w:pPr>
          </w:p>
        </w:tc>
      </w:tr>
      <w:tr w:rsidR="00500789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500789" w:rsidRDefault="0070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500789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500789" w:rsidRDefault="0050078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500789" w:rsidRDefault="0050078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500789" w:rsidRDefault="0050078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500789" w:rsidRDefault="0050078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00789" w:rsidRDefault="0050078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00789" w:rsidRDefault="0050078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00789" w:rsidRDefault="0050078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00789" w:rsidRDefault="0050078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00789" w:rsidRDefault="0050078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00789" w:rsidRDefault="00500789">
            <w:pPr>
              <w:rPr>
                <w:szCs w:val="16"/>
              </w:rPr>
            </w:pPr>
          </w:p>
        </w:tc>
      </w:tr>
      <w:tr w:rsidR="00500789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500789" w:rsidRDefault="00701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500789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500789" w:rsidRDefault="00500789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500789" w:rsidRDefault="00500789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500789" w:rsidRDefault="00500789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500789" w:rsidRDefault="00500789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00789" w:rsidRDefault="00500789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00789" w:rsidRDefault="00500789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00789" w:rsidRDefault="00500789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00789" w:rsidRDefault="0050078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00789" w:rsidRDefault="0050078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00789" w:rsidRDefault="00500789">
            <w:pPr>
              <w:rPr>
                <w:szCs w:val="16"/>
              </w:rPr>
            </w:pPr>
          </w:p>
        </w:tc>
      </w:tr>
      <w:tr w:rsidR="00500789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500789" w:rsidRDefault="007017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24.10.2022 17:00:00 по местному времени. </w:t>
            </w:r>
          </w:p>
        </w:tc>
      </w:tr>
      <w:tr w:rsidR="00500789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500789" w:rsidRDefault="00500789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500789" w:rsidRDefault="00500789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500789" w:rsidRDefault="00500789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500789" w:rsidRDefault="00500789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00789" w:rsidRDefault="00500789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00789" w:rsidRDefault="00500789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00789" w:rsidRDefault="00500789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00789" w:rsidRDefault="0050078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00789" w:rsidRDefault="0050078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00789" w:rsidRDefault="00500789">
            <w:pPr>
              <w:rPr>
                <w:szCs w:val="16"/>
              </w:rPr>
            </w:pPr>
          </w:p>
        </w:tc>
      </w:tr>
      <w:tr w:rsidR="00500789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500789" w:rsidRDefault="007017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500789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500789" w:rsidRDefault="00500789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500789" w:rsidRDefault="00500789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500789" w:rsidRDefault="00500789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500789" w:rsidRDefault="00500789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00789" w:rsidRDefault="00500789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00789" w:rsidRDefault="00500789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00789" w:rsidRDefault="00500789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00789" w:rsidRDefault="0050078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00789" w:rsidRDefault="0050078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00789" w:rsidRDefault="00500789">
            <w:pPr>
              <w:rPr>
                <w:szCs w:val="16"/>
              </w:rPr>
            </w:pPr>
          </w:p>
        </w:tc>
      </w:tr>
      <w:tr w:rsidR="00500789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500789" w:rsidRDefault="00500789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500789" w:rsidRDefault="00500789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500789" w:rsidRDefault="00500789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500789" w:rsidRDefault="00500789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00789" w:rsidRDefault="00500789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00789" w:rsidRDefault="00500789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00789" w:rsidRDefault="00500789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00789" w:rsidRDefault="0050078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00789" w:rsidRDefault="0050078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00789" w:rsidRDefault="00500789">
            <w:pPr>
              <w:rPr>
                <w:szCs w:val="16"/>
              </w:rPr>
            </w:pPr>
          </w:p>
        </w:tc>
      </w:tr>
      <w:tr w:rsidR="00500789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500789" w:rsidRDefault="00500789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500789" w:rsidRDefault="00500789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500789" w:rsidRDefault="00500789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500789" w:rsidRDefault="00500789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00789" w:rsidRDefault="00500789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00789" w:rsidRDefault="00500789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00789" w:rsidRDefault="00500789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00789" w:rsidRDefault="0050078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00789" w:rsidRDefault="0050078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00789" w:rsidRDefault="00500789">
            <w:pPr>
              <w:rPr>
                <w:szCs w:val="16"/>
              </w:rPr>
            </w:pPr>
          </w:p>
        </w:tc>
      </w:tr>
      <w:tr w:rsidR="00500789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500789" w:rsidRDefault="007017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Исполнитель:</w:t>
            </w:r>
          </w:p>
        </w:tc>
      </w:tr>
      <w:tr w:rsidR="00500789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500789" w:rsidRDefault="007017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Королев Андрей Владимирович, тел. </w:t>
            </w:r>
            <w:r>
              <w:rPr>
                <w:rFonts w:ascii="Times New Roman" w:hAnsi="Times New Roman"/>
                <w:sz w:val="28"/>
                <w:szCs w:val="28"/>
              </w:rPr>
              <w:t>202-68-67</w:t>
            </w:r>
          </w:p>
        </w:tc>
      </w:tr>
    </w:tbl>
    <w:p w:rsidR="00000000" w:rsidRDefault="0070175A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00789"/>
    <w:rsid w:val="00500789"/>
    <w:rsid w:val="00701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3FE6C-525E-41EF-BC60-8E7BC6669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363</Words>
  <Characters>2075</Characters>
  <Application>Microsoft Office Word</Application>
  <DocSecurity>0</DocSecurity>
  <Lines>17</Lines>
  <Paragraphs>4</Paragraphs>
  <ScaleCrop>false</ScaleCrop>
  <Company/>
  <LinksUpToDate>false</LinksUpToDate>
  <CharactersWithSpaces>2434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2022-10-19T09:10:00Z</dcterms:created>
  <dcterms:modified xsi:type="dcterms:W3CDTF">2022-10-19T09:10:00Z</dcterms:modified>
</cp:coreProperties>
</file>