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51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489"/>
        <w:gridCol w:w="3340"/>
        <w:gridCol w:w="32"/>
        <w:gridCol w:w="750"/>
        <w:gridCol w:w="856"/>
        <w:gridCol w:w="485"/>
        <w:gridCol w:w="740"/>
        <w:gridCol w:w="433"/>
        <w:gridCol w:w="740"/>
        <w:gridCol w:w="235"/>
        <w:gridCol w:w="740"/>
        <w:gridCol w:w="381"/>
        <w:gridCol w:w="740"/>
      </w:tblGrid>
      <w:tr w:rsidR="00F56A8F" w:rsidTr="007168AC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387" w:type="dxa"/>
            <w:gridSpan w:val="3"/>
            <w:shd w:val="clear" w:color="auto" w:fill="auto"/>
            <w:vAlign w:val="bottom"/>
          </w:tcPr>
          <w:p w:rsidR="00F56A8F" w:rsidRDefault="00D56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F56A8F" w:rsidRDefault="00F56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shd w:val="clear" w:color="auto" w:fill="auto"/>
            <w:vAlign w:val="bottom"/>
          </w:tcPr>
          <w:p w:rsidR="00F56A8F" w:rsidRDefault="00D56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7" w:type="dxa"/>
            <w:gridSpan w:val="2"/>
            <w:shd w:val="clear" w:color="auto" w:fill="auto"/>
            <w:vAlign w:val="bottom"/>
          </w:tcPr>
          <w:p w:rsidR="00F56A8F" w:rsidRDefault="00F56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976" w:type="dxa"/>
            <w:gridSpan w:val="2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1122" w:type="dxa"/>
            <w:gridSpan w:val="2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</w:tr>
      <w:tr w:rsidR="00F56A8F" w:rsidTr="007168A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387" w:type="dxa"/>
            <w:gridSpan w:val="3"/>
            <w:shd w:val="clear" w:color="auto" w:fill="auto"/>
            <w:vAlign w:val="bottom"/>
          </w:tcPr>
          <w:p w:rsidR="00F56A8F" w:rsidRDefault="00D56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F56A8F" w:rsidRDefault="00F56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shd w:val="clear" w:color="auto" w:fill="auto"/>
            <w:vAlign w:val="bottom"/>
          </w:tcPr>
          <w:p w:rsidR="00F56A8F" w:rsidRDefault="00F56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  <w:vAlign w:val="bottom"/>
          </w:tcPr>
          <w:p w:rsidR="00F56A8F" w:rsidRDefault="00F56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shd w:val="clear" w:color="auto" w:fill="auto"/>
            <w:vAlign w:val="bottom"/>
          </w:tcPr>
          <w:p w:rsidR="00F56A8F" w:rsidRDefault="00F56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976" w:type="dxa"/>
            <w:gridSpan w:val="2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1122" w:type="dxa"/>
            <w:gridSpan w:val="2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</w:tr>
      <w:tr w:rsidR="00F56A8F" w:rsidTr="007168A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387" w:type="dxa"/>
            <w:gridSpan w:val="3"/>
            <w:shd w:val="clear" w:color="auto" w:fill="auto"/>
            <w:vAlign w:val="bottom"/>
          </w:tcPr>
          <w:p w:rsidR="00F56A8F" w:rsidRDefault="00D56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F56A8F" w:rsidRDefault="00F56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shd w:val="clear" w:color="auto" w:fill="auto"/>
            <w:vAlign w:val="bottom"/>
          </w:tcPr>
          <w:p w:rsidR="00F56A8F" w:rsidRDefault="00F56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  <w:vAlign w:val="bottom"/>
          </w:tcPr>
          <w:p w:rsidR="00F56A8F" w:rsidRDefault="00F56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shd w:val="clear" w:color="auto" w:fill="auto"/>
            <w:vAlign w:val="bottom"/>
          </w:tcPr>
          <w:p w:rsidR="00F56A8F" w:rsidRDefault="00F56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976" w:type="dxa"/>
            <w:gridSpan w:val="2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1122" w:type="dxa"/>
            <w:gridSpan w:val="2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</w:tr>
      <w:tr w:rsidR="00F56A8F" w:rsidTr="007168A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387" w:type="dxa"/>
            <w:gridSpan w:val="3"/>
            <w:shd w:val="clear" w:color="auto" w:fill="auto"/>
            <w:vAlign w:val="bottom"/>
          </w:tcPr>
          <w:p w:rsidR="00F56A8F" w:rsidRDefault="00D56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F56A8F" w:rsidRDefault="00F56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shd w:val="clear" w:color="auto" w:fill="auto"/>
            <w:vAlign w:val="bottom"/>
          </w:tcPr>
          <w:p w:rsidR="00F56A8F" w:rsidRDefault="00F56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  <w:vAlign w:val="bottom"/>
          </w:tcPr>
          <w:p w:rsidR="00F56A8F" w:rsidRDefault="00F56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shd w:val="clear" w:color="auto" w:fill="auto"/>
            <w:vAlign w:val="bottom"/>
          </w:tcPr>
          <w:p w:rsidR="00F56A8F" w:rsidRDefault="00F56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976" w:type="dxa"/>
            <w:gridSpan w:val="2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1122" w:type="dxa"/>
            <w:gridSpan w:val="2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</w:tr>
      <w:tr w:rsidR="00F56A8F" w:rsidTr="007168A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387" w:type="dxa"/>
            <w:gridSpan w:val="3"/>
            <w:shd w:val="clear" w:color="auto" w:fill="auto"/>
            <w:vAlign w:val="bottom"/>
          </w:tcPr>
          <w:p w:rsidR="00F56A8F" w:rsidRDefault="00D56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F56A8F" w:rsidRDefault="00F56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shd w:val="clear" w:color="auto" w:fill="auto"/>
            <w:vAlign w:val="bottom"/>
          </w:tcPr>
          <w:p w:rsidR="00F56A8F" w:rsidRDefault="00F56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  <w:vAlign w:val="bottom"/>
          </w:tcPr>
          <w:p w:rsidR="00F56A8F" w:rsidRDefault="00F56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shd w:val="clear" w:color="auto" w:fill="auto"/>
            <w:vAlign w:val="bottom"/>
          </w:tcPr>
          <w:p w:rsidR="00F56A8F" w:rsidRDefault="00F56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976" w:type="dxa"/>
            <w:gridSpan w:val="2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1122" w:type="dxa"/>
            <w:gridSpan w:val="2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</w:tr>
      <w:tr w:rsidR="00F56A8F" w:rsidRPr="00724C83" w:rsidTr="007168A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387" w:type="dxa"/>
            <w:gridSpan w:val="3"/>
            <w:shd w:val="clear" w:color="auto" w:fill="auto"/>
            <w:vAlign w:val="bottom"/>
          </w:tcPr>
          <w:p w:rsidR="00F56A8F" w:rsidRPr="00724C83" w:rsidRDefault="00D5635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24C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24C8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24C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24C8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24C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24C8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" w:type="dxa"/>
            <w:shd w:val="clear" w:color="auto" w:fill="auto"/>
            <w:vAlign w:val="bottom"/>
          </w:tcPr>
          <w:p w:rsidR="00F56A8F" w:rsidRPr="00724C83" w:rsidRDefault="00F56A8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1" w:type="dxa"/>
            <w:shd w:val="clear" w:color="auto" w:fill="auto"/>
            <w:vAlign w:val="bottom"/>
          </w:tcPr>
          <w:p w:rsidR="00F56A8F" w:rsidRPr="00724C83" w:rsidRDefault="00F56A8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7" w:type="dxa"/>
            <w:shd w:val="clear" w:color="auto" w:fill="auto"/>
            <w:vAlign w:val="bottom"/>
          </w:tcPr>
          <w:p w:rsidR="00F56A8F" w:rsidRPr="00724C83" w:rsidRDefault="00F56A8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7" w:type="dxa"/>
            <w:gridSpan w:val="2"/>
            <w:shd w:val="clear" w:color="auto" w:fill="auto"/>
            <w:vAlign w:val="bottom"/>
          </w:tcPr>
          <w:p w:rsidR="00F56A8F" w:rsidRPr="00724C83" w:rsidRDefault="00F56A8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4" w:type="dxa"/>
            <w:gridSpan w:val="2"/>
            <w:shd w:val="clear" w:color="auto" w:fill="auto"/>
            <w:vAlign w:val="bottom"/>
          </w:tcPr>
          <w:p w:rsidR="00F56A8F" w:rsidRPr="00724C83" w:rsidRDefault="00F56A8F">
            <w:pPr>
              <w:rPr>
                <w:szCs w:val="16"/>
                <w:lang w:val="en-US"/>
              </w:rPr>
            </w:pPr>
          </w:p>
        </w:tc>
        <w:tc>
          <w:tcPr>
            <w:tcW w:w="976" w:type="dxa"/>
            <w:gridSpan w:val="2"/>
            <w:shd w:val="clear" w:color="auto" w:fill="auto"/>
            <w:vAlign w:val="bottom"/>
          </w:tcPr>
          <w:p w:rsidR="00F56A8F" w:rsidRPr="00724C83" w:rsidRDefault="00F56A8F">
            <w:pPr>
              <w:rPr>
                <w:szCs w:val="16"/>
                <w:lang w:val="en-US"/>
              </w:rPr>
            </w:pPr>
          </w:p>
        </w:tc>
        <w:tc>
          <w:tcPr>
            <w:tcW w:w="1122" w:type="dxa"/>
            <w:gridSpan w:val="2"/>
            <w:shd w:val="clear" w:color="auto" w:fill="auto"/>
            <w:vAlign w:val="bottom"/>
          </w:tcPr>
          <w:p w:rsidR="00F56A8F" w:rsidRPr="00724C83" w:rsidRDefault="00F56A8F">
            <w:pPr>
              <w:rPr>
                <w:szCs w:val="16"/>
                <w:lang w:val="en-US"/>
              </w:rPr>
            </w:pPr>
          </w:p>
        </w:tc>
      </w:tr>
      <w:tr w:rsidR="00F56A8F" w:rsidTr="007168A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387" w:type="dxa"/>
            <w:gridSpan w:val="3"/>
            <w:shd w:val="clear" w:color="auto" w:fill="auto"/>
            <w:vAlign w:val="bottom"/>
          </w:tcPr>
          <w:p w:rsidR="00F56A8F" w:rsidRDefault="00D56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F56A8F" w:rsidRDefault="00F56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shd w:val="clear" w:color="auto" w:fill="auto"/>
            <w:vAlign w:val="bottom"/>
          </w:tcPr>
          <w:p w:rsidR="00F56A8F" w:rsidRDefault="00F56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  <w:vAlign w:val="bottom"/>
          </w:tcPr>
          <w:p w:rsidR="00F56A8F" w:rsidRDefault="00F56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shd w:val="clear" w:color="auto" w:fill="auto"/>
            <w:vAlign w:val="bottom"/>
          </w:tcPr>
          <w:p w:rsidR="00F56A8F" w:rsidRDefault="00F56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976" w:type="dxa"/>
            <w:gridSpan w:val="2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1122" w:type="dxa"/>
            <w:gridSpan w:val="2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</w:tr>
      <w:tr w:rsidR="00F56A8F" w:rsidTr="007168A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387" w:type="dxa"/>
            <w:gridSpan w:val="3"/>
            <w:shd w:val="clear" w:color="auto" w:fill="auto"/>
            <w:vAlign w:val="bottom"/>
          </w:tcPr>
          <w:p w:rsidR="00F56A8F" w:rsidRDefault="00D56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F56A8F" w:rsidRDefault="00F56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shd w:val="clear" w:color="auto" w:fill="auto"/>
            <w:vAlign w:val="bottom"/>
          </w:tcPr>
          <w:p w:rsidR="00F56A8F" w:rsidRDefault="00F56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  <w:vAlign w:val="bottom"/>
          </w:tcPr>
          <w:p w:rsidR="00F56A8F" w:rsidRDefault="00F56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shd w:val="clear" w:color="auto" w:fill="auto"/>
            <w:vAlign w:val="bottom"/>
          </w:tcPr>
          <w:p w:rsidR="00F56A8F" w:rsidRDefault="00F56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976" w:type="dxa"/>
            <w:gridSpan w:val="2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1122" w:type="dxa"/>
            <w:gridSpan w:val="2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</w:tr>
      <w:tr w:rsidR="00F56A8F" w:rsidTr="007168A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387" w:type="dxa"/>
            <w:gridSpan w:val="3"/>
            <w:shd w:val="clear" w:color="auto" w:fill="auto"/>
            <w:vAlign w:val="bottom"/>
          </w:tcPr>
          <w:p w:rsidR="00F56A8F" w:rsidRDefault="00D56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F56A8F" w:rsidRDefault="00F56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shd w:val="clear" w:color="auto" w:fill="auto"/>
            <w:vAlign w:val="bottom"/>
          </w:tcPr>
          <w:p w:rsidR="00F56A8F" w:rsidRDefault="00F56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  <w:vAlign w:val="bottom"/>
          </w:tcPr>
          <w:p w:rsidR="00F56A8F" w:rsidRDefault="00F56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shd w:val="clear" w:color="auto" w:fill="auto"/>
            <w:vAlign w:val="bottom"/>
          </w:tcPr>
          <w:p w:rsidR="00F56A8F" w:rsidRDefault="00F56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976" w:type="dxa"/>
            <w:gridSpan w:val="2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1122" w:type="dxa"/>
            <w:gridSpan w:val="2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</w:tr>
      <w:tr w:rsidR="00F56A8F" w:rsidTr="007168A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387" w:type="dxa"/>
            <w:gridSpan w:val="3"/>
            <w:shd w:val="clear" w:color="auto" w:fill="auto"/>
            <w:vAlign w:val="bottom"/>
          </w:tcPr>
          <w:p w:rsidR="00F56A8F" w:rsidRDefault="00724C83" w:rsidP="00724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</w:t>
            </w:r>
            <w:r w:rsidR="00D56354">
              <w:rPr>
                <w:rFonts w:ascii="Times New Roman" w:hAnsi="Times New Roman"/>
                <w:sz w:val="24"/>
                <w:szCs w:val="24"/>
              </w:rPr>
              <w:t>2 022 г. №.</w:t>
            </w:r>
            <w:r>
              <w:rPr>
                <w:rFonts w:ascii="Times New Roman" w:hAnsi="Times New Roman"/>
                <w:sz w:val="24"/>
                <w:szCs w:val="24"/>
              </w:rPr>
              <w:t>1650-2022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F56A8F" w:rsidRDefault="00F56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shd w:val="clear" w:color="auto" w:fill="auto"/>
            <w:vAlign w:val="bottom"/>
          </w:tcPr>
          <w:p w:rsidR="00F56A8F" w:rsidRDefault="00F56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  <w:vAlign w:val="bottom"/>
          </w:tcPr>
          <w:p w:rsidR="00F56A8F" w:rsidRDefault="00F56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shd w:val="clear" w:color="auto" w:fill="auto"/>
            <w:vAlign w:val="bottom"/>
          </w:tcPr>
          <w:p w:rsidR="00F56A8F" w:rsidRDefault="00F56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976" w:type="dxa"/>
            <w:gridSpan w:val="2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1122" w:type="dxa"/>
            <w:gridSpan w:val="2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</w:tr>
      <w:tr w:rsidR="00F56A8F" w:rsidTr="007168A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387" w:type="dxa"/>
            <w:gridSpan w:val="3"/>
            <w:shd w:val="clear" w:color="auto" w:fill="auto"/>
            <w:vAlign w:val="bottom"/>
          </w:tcPr>
          <w:p w:rsidR="00F56A8F" w:rsidRDefault="00D56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F56A8F" w:rsidRDefault="00F56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shd w:val="clear" w:color="auto" w:fill="auto"/>
            <w:vAlign w:val="bottom"/>
          </w:tcPr>
          <w:p w:rsidR="00F56A8F" w:rsidRDefault="00F56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  <w:vAlign w:val="bottom"/>
          </w:tcPr>
          <w:p w:rsidR="00F56A8F" w:rsidRDefault="00F56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shd w:val="clear" w:color="auto" w:fill="auto"/>
            <w:vAlign w:val="bottom"/>
          </w:tcPr>
          <w:p w:rsidR="00F56A8F" w:rsidRDefault="00F56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976" w:type="dxa"/>
            <w:gridSpan w:val="2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1122" w:type="dxa"/>
            <w:gridSpan w:val="2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</w:tr>
      <w:tr w:rsidR="00F56A8F" w:rsidTr="007168A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3" w:type="dxa"/>
            <w:shd w:val="clear" w:color="auto" w:fill="auto"/>
            <w:vAlign w:val="bottom"/>
          </w:tcPr>
          <w:p w:rsidR="00F56A8F" w:rsidRDefault="00F56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  <w:vAlign w:val="bottom"/>
          </w:tcPr>
          <w:p w:rsidR="00F56A8F" w:rsidRDefault="00F56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4" w:type="dxa"/>
            <w:shd w:val="clear" w:color="auto" w:fill="auto"/>
            <w:vAlign w:val="bottom"/>
          </w:tcPr>
          <w:p w:rsidR="00F56A8F" w:rsidRDefault="00F56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56A8F" w:rsidRDefault="00F56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shd w:val="clear" w:color="auto" w:fill="auto"/>
            <w:vAlign w:val="bottom"/>
          </w:tcPr>
          <w:p w:rsidR="00F56A8F" w:rsidRDefault="00F56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  <w:vAlign w:val="bottom"/>
          </w:tcPr>
          <w:p w:rsidR="00F56A8F" w:rsidRDefault="00F56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shd w:val="clear" w:color="auto" w:fill="auto"/>
            <w:vAlign w:val="bottom"/>
          </w:tcPr>
          <w:p w:rsidR="00F56A8F" w:rsidRDefault="00F56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976" w:type="dxa"/>
            <w:gridSpan w:val="2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1122" w:type="dxa"/>
            <w:gridSpan w:val="2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</w:tr>
      <w:tr w:rsidR="00F56A8F" w:rsidTr="007168A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387" w:type="dxa"/>
            <w:gridSpan w:val="3"/>
            <w:shd w:val="clear" w:color="auto" w:fill="auto"/>
            <w:vAlign w:val="bottom"/>
          </w:tcPr>
          <w:p w:rsidR="00F56A8F" w:rsidRDefault="00D56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F56A8F" w:rsidRDefault="00F56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shd w:val="clear" w:color="auto" w:fill="auto"/>
            <w:vAlign w:val="bottom"/>
          </w:tcPr>
          <w:p w:rsidR="00F56A8F" w:rsidRDefault="00F56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  <w:vAlign w:val="bottom"/>
          </w:tcPr>
          <w:p w:rsidR="00F56A8F" w:rsidRDefault="00F56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shd w:val="clear" w:color="auto" w:fill="auto"/>
            <w:vAlign w:val="bottom"/>
          </w:tcPr>
          <w:p w:rsidR="00F56A8F" w:rsidRDefault="00F56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976" w:type="dxa"/>
            <w:gridSpan w:val="2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1122" w:type="dxa"/>
            <w:gridSpan w:val="2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</w:tr>
      <w:tr w:rsidR="00F56A8F" w:rsidTr="007168A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3" w:type="dxa"/>
            <w:shd w:val="clear" w:color="auto" w:fill="auto"/>
            <w:vAlign w:val="bottom"/>
          </w:tcPr>
          <w:p w:rsidR="00F56A8F" w:rsidRDefault="00F56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  <w:vAlign w:val="bottom"/>
          </w:tcPr>
          <w:p w:rsidR="00F56A8F" w:rsidRDefault="00F56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4" w:type="dxa"/>
            <w:shd w:val="clear" w:color="auto" w:fill="auto"/>
            <w:vAlign w:val="bottom"/>
          </w:tcPr>
          <w:p w:rsidR="00F56A8F" w:rsidRDefault="00F56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56A8F" w:rsidRDefault="00F56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shd w:val="clear" w:color="auto" w:fill="auto"/>
            <w:vAlign w:val="bottom"/>
          </w:tcPr>
          <w:p w:rsidR="00F56A8F" w:rsidRDefault="00F56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  <w:vAlign w:val="bottom"/>
          </w:tcPr>
          <w:p w:rsidR="00F56A8F" w:rsidRDefault="00F56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shd w:val="clear" w:color="auto" w:fill="auto"/>
            <w:vAlign w:val="bottom"/>
          </w:tcPr>
          <w:p w:rsidR="00F56A8F" w:rsidRDefault="00F56A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976" w:type="dxa"/>
            <w:gridSpan w:val="2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1122" w:type="dxa"/>
            <w:gridSpan w:val="2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</w:tr>
      <w:tr w:rsidR="00F56A8F" w:rsidTr="007168AC">
        <w:tblPrEx>
          <w:tblCellMar>
            <w:top w:w="0" w:type="dxa"/>
            <w:bottom w:w="0" w:type="dxa"/>
          </w:tblCellMar>
        </w:tblPrEx>
        <w:trPr>
          <w:gridAfter w:val="1"/>
          <w:wAfter w:w="741" w:type="dxa"/>
          <w:trHeight w:hRule="exact" w:val="375"/>
        </w:trPr>
        <w:tc>
          <w:tcPr>
            <w:tcW w:w="7501" w:type="dxa"/>
            <w:gridSpan w:val="7"/>
            <w:shd w:val="clear" w:color="auto" w:fill="auto"/>
            <w:vAlign w:val="bottom"/>
          </w:tcPr>
          <w:p w:rsidR="00F56A8F" w:rsidRDefault="00D563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4" w:type="dxa"/>
            <w:gridSpan w:val="2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976" w:type="dxa"/>
            <w:gridSpan w:val="2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1122" w:type="dxa"/>
            <w:gridSpan w:val="2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</w:tr>
      <w:tr w:rsidR="00F56A8F" w:rsidTr="007168AC">
        <w:tblPrEx>
          <w:tblCellMar>
            <w:top w:w="0" w:type="dxa"/>
            <w:bottom w:w="0" w:type="dxa"/>
          </w:tblCellMar>
        </w:tblPrEx>
        <w:trPr>
          <w:gridAfter w:val="1"/>
          <w:wAfter w:w="741" w:type="dxa"/>
          <w:trHeight w:hRule="exact" w:val="375"/>
        </w:trPr>
        <w:tc>
          <w:tcPr>
            <w:tcW w:w="10773" w:type="dxa"/>
            <w:gridSpan w:val="13"/>
            <w:shd w:val="clear" w:color="auto" w:fill="auto"/>
            <w:vAlign w:val="bottom"/>
          </w:tcPr>
          <w:p w:rsidR="00F56A8F" w:rsidRDefault="00D56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56A8F" w:rsidTr="007168AC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6A8F" w:rsidRDefault="00D563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6A8F" w:rsidRDefault="00D563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6A8F" w:rsidRDefault="00D563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6A8F" w:rsidRDefault="00D563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6A8F" w:rsidRDefault="00D563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6A8F" w:rsidRDefault="00D563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6A8F" w:rsidRDefault="00D563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6A8F" w:rsidRDefault="00D563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6A8F" w:rsidRDefault="00D563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6A8F" w:rsidRDefault="00D563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56A8F" w:rsidTr="007168AC">
        <w:tblPrEx>
          <w:tblCellMar>
            <w:top w:w="0" w:type="dxa"/>
            <w:bottom w:w="0" w:type="dxa"/>
          </w:tblCellMar>
        </w:tblPrEx>
        <w:trPr>
          <w:trHeight w:hRule="exact" w:val="16284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A8F" w:rsidRDefault="00D56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A8F" w:rsidRDefault="00D56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Халат  хирургический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стер</w:t>
            </w:r>
          </w:p>
        </w:tc>
        <w:tc>
          <w:tcPr>
            <w:tcW w:w="33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A8F" w:rsidRDefault="00D56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Халат  хирургический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одноразовый стерильный.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Две стерильных одноразовых салфетки (полотенца) размером 33Х33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Халат  выполнен из нетканого материала, высоко устойчивого к проникновению жидкостей и микроорганизмов </w:t>
            </w:r>
            <w:r>
              <w:rPr>
                <w:rFonts w:ascii="Times New Roman" w:hAnsi="Times New Roman"/>
                <w:sz w:val="24"/>
                <w:szCs w:val="24"/>
              </w:rPr>
              <w:t>с длинными вязаными эластичными манжетами из полиэстера. Халат имеет застежку типа «липучка» в области воротника (область шеи) со стороны спины. Ширина халата в нижней части не менее 180 см., длина халата – не менее 160см., длина рукава от края ворота до м</w:t>
            </w:r>
            <w:r>
              <w:rPr>
                <w:rFonts w:ascii="Times New Roman" w:hAnsi="Times New Roman"/>
                <w:sz w:val="24"/>
                <w:szCs w:val="24"/>
              </w:rPr>
              <w:t>анжеты – не менее 85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Характеристики материалов для менее критических зон: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Нетканый материал: нетканый  полипропилен (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мельблаун-мельблаун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мельблаун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SMMS, плотность 40 г/м² или эквивалент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Манжеты – 100% полиэстер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Критической зоной и</w:t>
            </w:r>
            <w:r>
              <w:rPr>
                <w:rFonts w:ascii="Times New Roman" w:hAnsi="Times New Roman"/>
                <w:sz w:val="24"/>
                <w:szCs w:val="24"/>
              </w:rPr>
              <w:t>зделия считается  передняя часть халата и рукава, состоит из двух слоев: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Верхний (наружный) слой: нетканый материал: нетканый  полипропилен (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мельблаун-мельблаун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мельблаун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SMMMS, плотность 40 г/м² или эквивалент.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Внутренний (нижний сл</w:t>
            </w:r>
            <w:r>
              <w:rPr>
                <w:rFonts w:ascii="Times New Roman" w:hAnsi="Times New Roman"/>
                <w:sz w:val="24"/>
                <w:szCs w:val="24"/>
              </w:rPr>
              <w:t>ой): нетканый полипропилен, ламинированный полиэтиленовой пленкой плотность 38 г/м² или эквивалент.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 критической зоны изделия не менее 75 см в длину  для рукавов и 85 х 70 см. для передней части халата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Каждый комплект завернут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крепированную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бумагу</w:t>
            </w:r>
            <w:r>
              <w:rPr>
                <w:rFonts w:ascii="Times New Roman" w:hAnsi="Times New Roman"/>
                <w:sz w:val="24"/>
                <w:szCs w:val="24"/>
              </w:rPr>
              <w:t>, помещен в  индивидуальную полиэтиленовую упаковку. Части упаковки соединены таким образом, что позволяют вскрывать упаковку с комплектом по всей ее длине, путем отделения одной ее части от другой без использования дополнительных стерильных режущих предме</w:t>
            </w:r>
            <w:r>
              <w:rPr>
                <w:rFonts w:ascii="Times New Roman" w:hAnsi="Times New Roman"/>
                <w:sz w:val="24"/>
                <w:szCs w:val="24"/>
              </w:rPr>
              <w:t>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A8F" w:rsidRDefault="00D56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A8F" w:rsidRDefault="00D56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A8F" w:rsidRDefault="00F56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A8F" w:rsidRDefault="00F56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11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</w:tr>
      <w:tr w:rsidR="00F56A8F" w:rsidTr="007168AC">
        <w:tblPrEx>
          <w:tblCellMar>
            <w:top w:w="0" w:type="dxa"/>
            <w:bottom w:w="0" w:type="dxa"/>
          </w:tblCellMar>
        </w:tblPrEx>
        <w:trPr>
          <w:trHeight w:hRule="exact" w:val="19215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A8F" w:rsidRDefault="00D56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A8F" w:rsidRDefault="00D56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Халат  хирургический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стер</w:t>
            </w:r>
          </w:p>
        </w:tc>
        <w:tc>
          <w:tcPr>
            <w:tcW w:w="33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A8F" w:rsidRDefault="00D56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Халат  хирургический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одноразовый стерильный.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Две стерильных одноразовых салфетки (полотенца) размером 33Х33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Халат выполнен из нетканого материала, высоко устойчивого к проникновению жидкостей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микроорганизмов с длинными вязаными эластичными манжетами из полиэстера. Халат имеет застежку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типа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 липучка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 в области воротника (область шеи) со стороны спины. Ширина халата в нижней части не менее 170 см., длина халата – не менее 150см., длина рукава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края ворота до манжеты – не менее 85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Характеристики материалов для менее критических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зон: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Нетканый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материал: нетканый  полипропилен (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мельблаун-мельблаун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мельблаун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SMMS, плотность 40 г/м², или эквивалент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Манжеты – 100% полиэстер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ритической зоной изделия считается  передняя часть халата и рукава. Состоит из двух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слоев: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Верхний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(наружный) слой: нетканый материал: нетканый  полипропилен (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мельблаун-мельблаун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мельблаун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SMMMS, плотность 40 г/м², или эквивалент. Вн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утренний (нижний слой): нетканый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полипропилен,  ламинированный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полиэтиленовой пленкой плотность 38 г/м² или эквивалент.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 критической зоны изделия не менее 75 см в длину  для рукавов и 105 х 70 см для передней части халата.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Каждый комплект завернут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крепированную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бумагу, помещен в  индивидуальную полиэтиленовую упаковку. Части упаковки соединены таким образом, что позволяют вскрывать упаковку с комплектом по всей ее длине, путем отделения одной ее части от другой без использования дополнительных стер</w:t>
            </w:r>
            <w:r>
              <w:rPr>
                <w:rFonts w:ascii="Times New Roman" w:hAnsi="Times New Roman"/>
                <w:sz w:val="24"/>
                <w:szCs w:val="24"/>
              </w:rPr>
              <w:t>ильных режущих предметов.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A8F" w:rsidRDefault="00D56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A8F" w:rsidRDefault="00D56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A8F" w:rsidRDefault="00F56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A8F" w:rsidRDefault="00F56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11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</w:tr>
      <w:tr w:rsidR="00F56A8F" w:rsidTr="007168AC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A8F" w:rsidRDefault="00D56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A8F" w:rsidRDefault="00D56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операционного белья</w:t>
            </w:r>
          </w:p>
        </w:tc>
        <w:tc>
          <w:tcPr>
            <w:tcW w:w="33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A8F" w:rsidRDefault="00D56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1.Покрытие для стола Мейо, размер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менее  140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х190 см -1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Изготовлено из 3-слойного композитного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термоскрепленного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Медикейс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или эквивалент плотностью 74 г/м². 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Влагоупорные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150 мм вод. ст.,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влаговпитывающие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30%.)  Верхний слой нетканый вискозный материал пл. 28 г/м².  Средний слой полиэтиленовая пленка толщиной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 микрорельефом. Внутренний слой нетканый материал, состоя</w:t>
            </w:r>
            <w:r>
              <w:rPr>
                <w:rFonts w:ascii="Times New Roman" w:hAnsi="Times New Roman"/>
                <w:sz w:val="24"/>
                <w:szCs w:val="24"/>
              </w:rPr>
              <w:t>щий из волокон полипропилена белого цвета с абсорбирующими свойствами.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2.Чехол защитный на инструментальный столик, размер не менее145х80 см -1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Изготовлен из 3-слойного композитного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термоскрепленного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Медикейс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или эквивалент плотностью 74 г/</w:t>
            </w:r>
            <w:r>
              <w:rPr>
                <w:rFonts w:ascii="Times New Roman" w:hAnsi="Times New Roman"/>
                <w:sz w:val="24"/>
                <w:szCs w:val="24"/>
              </w:rPr>
              <w:t>м².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Влагоупорные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150 мм вод. ст.,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влаговпитывающие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30%.)  Верхний слой нетканый вискозный материал пл. 28 г/м².  Средний слой полиэтиленовая пленка толщиной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 микрорельефом. Внутренний слой нетканый материал, с</w:t>
            </w:r>
            <w:r>
              <w:rPr>
                <w:rFonts w:ascii="Times New Roman" w:hAnsi="Times New Roman"/>
                <w:sz w:val="24"/>
                <w:szCs w:val="24"/>
              </w:rPr>
              <w:t>остоящий из волокон полипропилена белого цвета с абсорбирующими свойствами.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3.Простыня хирургическая, размер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менее  175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х150 см  -1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Изготовлена из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Медикейс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или эквивалент, плотнос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тью  54 г/м². (Водоупорные свойства не менее 100 мм вод. ст.,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влаговпитывающие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30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%).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4.Бахилы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липким фиксатором  35х25 см   -1 пара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Изготовлены из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Медикейс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или экви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валент, плотностью  54 г/м². (Водоупорные свойства не менее 100 мм вод. ст.,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влаговпитывающие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30%).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 Лента операционная 50х10см -2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6.Целлюлозное полотенце, размер не менее 33х33 см 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Изготовлено из нетканого материала (смесь виск</w:t>
            </w:r>
            <w:r>
              <w:rPr>
                <w:rFonts w:ascii="Times New Roman" w:hAnsi="Times New Roman"/>
                <w:sz w:val="24"/>
                <w:szCs w:val="24"/>
              </w:rPr>
              <w:t>озы с полиэстером без связующих веществ). Плотность не менее 60 г/м².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7.Простыня хирургическая операционная, размер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менее  260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х200 см с вырезом 100х20 см-1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Изготовлена из 3-слойного композитного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термоскрепленного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Медикейс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или эквивалент </w:t>
            </w:r>
            <w:r>
              <w:rPr>
                <w:rFonts w:ascii="Times New Roman" w:hAnsi="Times New Roman"/>
                <w:sz w:val="24"/>
                <w:szCs w:val="24"/>
              </w:rPr>
              <w:t>плотностью 74 г/м².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Влагоупорные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150 мм вод. ст.,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влаговпитывающие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30%.)  Верхний слой нетканый вискозный материал пл. 28 г/м².  Средний слой полиэтиленовая пленка толщиной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 микрорельефом. Внутренний слой нетк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аный материал, состоящий из волокон полипропилена белого цвета с абсорбирующими свойствами. Вокруг выреза с внутренней стороны клейкий край шириной 5 см., покрытый защитной бумажной полоской,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 вызывающий мацерацию кожи – для плотной фикс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ации к коже пациента. По краям клейкого края находятся участки, размером 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см,  свободные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адгезива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8. Простыня хирургическая торакальная, размер не менее  315х260 см  с отверстием  37х32см-1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Изготовлена из 3-слойного композитного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термоскрепленного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</w:rPr>
              <w:t>атериала,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Медикейс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или эквивалент плотностью 74 г/м².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Влагоупорные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150 мм вод. ст.,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влаговпитывающие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30%.)  Верхний слой нетканый вискозный материал пл. 28 г/м².  Средний слой полиэтиленовая пленка толщиной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микрорельефом. Внутренний слой нетканый материал, состоящий из волокон полипропилена белого цвета с абсорбирующими свойствами. Вокруг отверстия с внутренней стороны клейкий край шириной 5 см., покрытый защитной бумажной полоской,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 вызыв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ающий мацерацию кожи – для плотной фиксации к коже пациента. По краям клейкого края находятся участки, размером 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см,  свободные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адгезива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Вокруг отверстия с внешней стороны впитывающая зона 70х80 см изготовлена из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</w:t>
            </w:r>
            <w:r>
              <w:rPr>
                <w:rFonts w:ascii="Times New Roman" w:hAnsi="Times New Roman"/>
                <w:sz w:val="24"/>
                <w:szCs w:val="24"/>
              </w:rPr>
              <w:t>щего паропроницаемого материала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Медикейс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или эквивалент,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54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г/м². (Водоупорные свойства не менее 100 мм вод. ст.,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влаговпитывающие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30%). Фиксация укрепленной зоны к простыни должна быть произведена герметичным способом.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операционного отверстия должны быть ровными. Дефекты в виде искривления швов деталей не допускаются.  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простыне  предусмотрено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два  кармана изготовленных из полиэтилена толщиной 70мкр.  Предусмотрена фиксация на дугу.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A8F" w:rsidRDefault="00D56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A8F" w:rsidRDefault="00D56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A8F" w:rsidRDefault="00F56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A8F" w:rsidRDefault="00F56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11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</w:tr>
      <w:tr w:rsidR="00F56A8F" w:rsidTr="007168AC">
        <w:tblPrEx>
          <w:tblCellMar>
            <w:top w:w="0" w:type="dxa"/>
            <w:bottom w:w="0" w:type="dxa"/>
          </w:tblCellMar>
        </w:tblPrEx>
        <w:trPr>
          <w:trHeight w:hRule="exact" w:val="6615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A8F" w:rsidRDefault="00D56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A8F" w:rsidRDefault="00D56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Бахилы</w:t>
            </w:r>
          </w:p>
        </w:tc>
        <w:tc>
          <w:tcPr>
            <w:tcW w:w="33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A8F" w:rsidRDefault="00D56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Бахилы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высокие одноразовые, нестерильные. Должны быть изготовлены из нетканого полипропиленового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 технологии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плотностью не менее 42 г/м². Мягкий, легкий материал, не раздражает кожных покровов. Бахилы </w:t>
            </w:r>
            <w:r>
              <w:rPr>
                <w:rFonts w:ascii="Times New Roman" w:hAnsi="Times New Roman"/>
                <w:sz w:val="24"/>
                <w:szCs w:val="24"/>
              </w:rPr>
              <w:t>в верхней части должны иметь завязки. Данное наименование товара должно быть подтверждено наличием действующего регистрационного удостоверения. Наружная упаковка должна обладать высокими барьерными свойствами, иметь толщину не менее 50 мкм.</w:t>
            </w:r>
          </w:p>
        </w:tc>
        <w:tc>
          <w:tcPr>
            <w:tcW w:w="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A8F" w:rsidRDefault="00D56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A8F" w:rsidRDefault="00D56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A8F" w:rsidRDefault="00F56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A8F" w:rsidRDefault="00F56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11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</w:tr>
      <w:tr w:rsidR="00F56A8F" w:rsidTr="007168AC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A8F" w:rsidRDefault="00D56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A8F" w:rsidRDefault="00D56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операционного белья</w:t>
            </w:r>
          </w:p>
        </w:tc>
        <w:tc>
          <w:tcPr>
            <w:tcW w:w="33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A8F" w:rsidRDefault="00D56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1.Простыня хирургическая, размер не менее 190х140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Изготовлена из 3-слойного композитного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термоскрепленного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Медикейс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или эквивалент плотностью 74 г/м².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Влагоупорные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150 мм вод. ст.,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лаговпитывающие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30%.)  Верхний слой нетканый вискозный материал пл. 28 г/м².  Средний слой полиэтиленовая пленка толщиной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 микрорельефом. Внутренний слой нетканый материал, состоящий из волокон полипропилена белого цвета с абсорб</w:t>
            </w:r>
            <w:r>
              <w:rPr>
                <w:rFonts w:ascii="Times New Roman" w:hAnsi="Times New Roman"/>
                <w:sz w:val="24"/>
                <w:szCs w:val="24"/>
              </w:rPr>
              <w:t>ирующими свойствами.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2.Чехол защитный на инструментальный столик, размер не менее145х80 см -1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Изготовлен из 3-слойного композитного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термоскрепленного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Медикейс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или эквивалент плотностью 74 г/м².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Влагоупорные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150 мм вод.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влаговпитывающие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30%.)  Верхний слой нетканый вискозный материал пл. 28 г/м².  Средний слой полиэтиленовая пленка толщиной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 микрорельефом. Внутренний слой нетканый материал, состоящий из волокон полипропилена белого цвета с а</w:t>
            </w:r>
            <w:r>
              <w:rPr>
                <w:rFonts w:ascii="Times New Roman" w:hAnsi="Times New Roman"/>
                <w:sz w:val="24"/>
                <w:szCs w:val="24"/>
              </w:rPr>
              <w:t>бсорбирующими свойствами.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3.Пеленка хирургическая размер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менее  90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х75 см -2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Изготовлена из 3-слойного композитного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термоскрепленного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Медикейс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или эквивалент плотностью 74 г/м².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Влагоупорные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150 мм вод. ст.,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влаговпиты</w:t>
            </w:r>
            <w:r>
              <w:rPr>
                <w:rFonts w:ascii="Times New Roman" w:hAnsi="Times New Roman"/>
                <w:sz w:val="24"/>
                <w:szCs w:val="24"/>
              </w:rPr>
              <w:t>вающие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30%.)  Верхний слой нетканый вискозный материал пл. 28 г/м².  Средний слой полиэтиленовая пленка толщиной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 микрорельефом. Внутренний слой нетканый материал, состоящий из волокон полипропилена белого цвета с абсорбирующими </w:t>
            </w:r>
            <w:r>
              <w:rPr>
                <w:rFonts w:ascii="Times New Roman" w:hAnsi="Times New Roman"/>
                <w:sz w:val="24"/>
                <w:szCs w:val="24"/>
              </w:rPr>
              <w:t>свойствами.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Клейкий край шириной 5 см., покрытый защитной бумажной полоской,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вызывающий мацерацию кожи – для плотной фиксации к коже пациента. По краям клейкого края находятся участки, размером 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см,  свободные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адгезива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4.Простыня 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ирургическая размер не менее 175х170 см -1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Изготовлена из 3-слойного композитного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термоскрепленного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Медикейс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или эквивалент плотностью 74 г/м².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Влагоупорные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150 мм вод. ст.,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влаговпитывающие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30%.)  Верх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ний слой нетканый вискозный материал пл. 28 г/м².  Средний слой полиэтиленовая пленка толщиной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 микрорельефом. Внутренний слой нетканый материал, состоящий из волокон полипропилена белого цвета с абсорбирующими свойствами.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Клейкий край шириной 5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м., покрытый защитной бумажной полоской,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вызывающий мацерацию кожи – для плотной фиксации к коже пациента. По краям клейкого края находятся участки, размером 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см,  свободные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адгезива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5.Простыня хирургическая размер не менее 240х150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 -1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Изготовлена из 3-слойного композитного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термоскрепленного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Медикейс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или эквивалент плотностью 74 г/м².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Влагоупорные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150 мм вод. ст.,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влаговпитывающие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30%.)  Верхний слой нетканый вискозный материал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пл. 28 г/м².  Средний слой полиэтиленовая пленка толщиной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 микрорельефом. Внутренний слой нетканый материал, состоящий из волокон полипропилена белого цвета с абсорбирующими свойствами.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Клейкий край шириной 5 см., покрытый защитной бумажной полос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вызывающий мацерацию кожи – для плотной фиксации к коже пациента. По краям клейкого края находятся участки, размером 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см,  свободные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адгезива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A8F" w:rsidRDefault="00D56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A8F" w:rsidRDefault="00D56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A8F" w:rsidRDefault="00F56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A8F" w:rsidRDefault="00F56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11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</w:tr>
      <w:tr w:rsidR="00F56A8F" w:rsidTr="007168AC">
        <w:tblPrEx>
          <w:tblCellMar>
            <w:top w:w="0" w:type="dxa"/>
            <w:bottom w:w="0" w:type="dxa"/>
          </w:tblCellMar>
        </w:tblPrEx>
        <w:trPr>
          <w:trHeight w:hRule="exact" w:val="3015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A8F" w:rsidRDefault="00D56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A8F" w:rsidRDefault="00D56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</w:t>
            </w:r>
          </w:p>
        </w:tc>
        <w:tc>
          <w:tcPr>
            <w:tcW w:w="33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A8F" w:rsidRDefault="00D56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Простыня хирургическая 210х140 см.  Изготовлена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60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эквивалент. Стерильно, индивидуальная упаковка.</w:t>
            </w:r>
          </w:p>
        </w:tc>
        <w:tc>
          <w:tcPr>
            <w:tcW w:w="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A8F" w:rsidRDefault="00D56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A8F" w:rsidRDefault="00D56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A8F" w:rsidRDefault="00F56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A8F" w:rsidRDefault="00F56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9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11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</w:tr>
      <w:tr w:rsidR="00F56A8F" w:rsidTr="007168A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3" w:type="dxa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1490" w:type="dxa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3344" w:type="dxa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751" w:type="dxa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857" w:type="dxa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1227" w:type="dxa"/>
            <w:gridSpan w:val="2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1174" w:type="dxa"/>
            <w:gridSpan w:val="2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976" w:type="dxa"/>
            <w:gridSpan w:val="2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1122" w:type="dxa"/>
            <w:gridSpan w:val="2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</w:tr>
      <w:tr w:rsidR="00F56A8F" w:rsidTr="007168AC">
        <w:tblPrEx>
          <w:tblCellMar>
            <w:top w:w="0" w:type="dxa"/>
            <w:bottom w:w="0" w:type="dxa"/>
          </w:tblCellMar>
        </w:tblPrEx>
        <w:trPr>
          <w:gridAfter w:val="1"/>
          <w:wAfter w:w="741" w:type="dxa"/>
          <w:trHeight w:hRule="exact" w:val="375"/>
        </w:trPr>
        <w:tc>
          <w:tcPr>
            <w:tcW w:w="10773" w:type="dxa"/>
            <w:gridSpan w:val="13"/>
            <w:shd w:val="clear" w:color="auto" w:fill="auto"/>
            <w:vAlign w:val="bottom"/>
          </w:tcPr>
          <w:p w:rsidR="00F56A8F" w:rsidRDefault="00D563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F56A8F" w:rsidTr="007168A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3" w:type="dxa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1490" w:type="dxa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3344" w:type="dxa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751" w:type="dxa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857" w:type="dxa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1227" w:type="dxa"/>
            <w:gridSpan w:val="2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1174" w:type="dxa"/>
            <w:gridSpan w:val="2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976" w:type="dxa"/>
            <w:gridSpan w:val="2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1122" w:type="dxa"/>
            <w:gridSpan w:val="2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</w:tr>
      <w:tr w:rsidR="00F56A8F" w:rsidTr="007168AC">
        <w:tblPrEx>
          <w:tblCellMar>
            <w:top w:w="0" w:type="dxa"/>
            <w:bottom w:w="0" w:type="dxa"/>
          </w:tblCellMar>
        </w:tblPrEx>
        <w:trPr>
          <w:gridAfter w:val="1"/>
          <w:wAfter w:w="741" w:type="dxa"/>
          <w:trHeight w:hRule="exact" w:val="375"/>
        </w:trPr>
        <w:tc>
          <w:tcPr>
            <w:tcW w:w="10773" w:type="dxa"/>
            <w:gridSpan w:val="13"/>
            <w:shd w:val="clear" w:color="auto" w:fill="auto"/>
            <w:vAlign w:val="bottom"/>
          </w:tcPr>
          <w:p w:rsidR="00F56A8F" w:rsidRDefault="00D563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F56A8F" w:rsidTr="007168A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3" w:type="dxa"/>
            <w:shd w:val="clear" w:color="auto" w:fill="auto"/>
            <w:vAlign w:val="bottom"/>
          </w:tcPr>
          <w:p w:rsidR="00F56A8F" w:rsidRDefault="00F56A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0" w:type="dxa"/>
            <w:shd w:val="clear" w:color="auto" w:fill="auto"/>
            <w:vAlign w:val="bottom"/>
          </w:tcPr>
          <w:p w:rsidR="00F56A8F" w:rsidRDefault="00F56A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4" w:type="dxa"/>
            <w:shd w:val="clear" w:color="auto" w:fill="auto"/>
            <w:vAlign w:val="bottom"/>
          </w:tcPr>
          <w:p w:rsidR="00F56A8F" w:rsidRDefault="00F56A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56A8F" w:rsidRDefault="00F56A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" w:type="dxa"/>
            <w:shd w:val="clear" w:color="auto" w:fill="auto"/>
            <w:vAlign w:val="bottom"/>
          </w:tcPr>
          <w:p w:rsidR="00F56A8F" w:rsidRDefault="00F56A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7" w:type="dxa"/>
            <w:shd w:val="clear" w:color="auto" w:fill="auto"/>
            <w:vAlign w:val="bottom"/>
          </w:tcPr>
          <w:p w:rsidR="00F56A8F" w:rsidRDefault="00F56A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shd w:val="clear" w:color="auto" w:fill="auto"/>
            <w:vAlign w:val="bottom"/>
          </w:tcPr>
          <w:p w:rsidR="00F56A8F" w:rsidRDefault="00F56A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976" w:type="dxa"/>
            <w:gridSpan w:val="2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1122" w:type="dxa"/>
            <w:gridSpan w:val="2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</w:tr>
      <w:tr w:rsidR="00F56A8F" w:rsidTr="007168AC">
        <w:tblPrEx>
          <w:tblCellMar>
            <w:top w:w="0" w:type="dxa"/>
            <w:bottom w:w="0" w:type="dxa"/>
          </w:tblCellMar>
        </w:tblPrEx>
        <w:trPr>
          <w:gridAfter w:val="1"/>
          <w:wAfter w:w="741" w:type="dxa"/>
          <w:trHeight w:hRule="exact" w:val="705"/>
        </w:trPr>
        <w:tc>
          <w:tcPr>
            <w:tcW w:w="10773" w:type="dxa"/>
            <w:gridSpan w:val="13"/>
            <w:shd w:val="clear" w:color="auto" w:fill="auto"/>
            <w:vAlign w:val="bottom"/>
          </w:tcPr>
          <w:p w:rsidR="00F56A8F" w:rsidRDefault="00D563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56A8F" w:rsidTr="007168AC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3" w:type="dxa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1490" w:type="dxa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3344" w:type="dxa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751" w:type="dxa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857" w:type="dxa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1227" w:type="dxa"/>
            <w:gridSpan w:val="2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1174" w:type="dxa"/>
            <w:gridSpan w:val="2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976" w:type="dxa"/>
            <w:gridSpan w:val="2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1122" w:type="dxa"/>
            <w:gridSpan w:val="2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</w:tr>
      <w:tr w:rsidR="00F56A8F" w:rsidTr="007168AC">
        <w:tblPrEx>
          <w:tblCellMar>
            <w:top w:w="0" w:type="dxa"/>
            <w:bottom w:w="0" w:type="dxa"/>
          </w:tblCellMar>
        </w:tblPrEx>
        <w:trPr>
          <w:gridAfter w:val="1"/>
          <w:wAfter w:w="741" w:type="dxa"/>
          <w:trHeight w:hRule="exact" w:val="375"/>
        </w:trPr>
        <w:tc>
          <w:tcPr>
            <w:tcW w:w="10773" w:type="dxa"/>
            <w:gridSpan w:val="13"/>
            <w:shd w:val="clear" w:color="auto" w:fill="auto"/>
            <w:vAlign w:val="bottom"/>
          </w:tcPr>
          <w:p w:rsidR="00F56A8F" w:rsidRDefault="00D56354" w:rsidP="00724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724C83">
              <w:rPr>
                <w:rFonts w:ascii="Times New Roman" w:hAnsi="Times New Roman"/>
                <w:sz w:val="28"/>
                <w:szCs w:val="28"/>
              </w:rPr>
              <w:t>18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.10.2022 17:00:00 по местному времени. </w:t>
            </w:r>
          </w:p>
        </w:tc>
      </w:tr>
      <w:tr w:rsidR="00F56A8F" w:rsidTr="007168A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3" w:type="dxa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1490" w:type="dxa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3344" w:type="dxa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751" w:type="dxa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857" w:type="dxa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1227" w:type="dxa"/>
            <w:gridSpan w:val="2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1174" w:type="dxa"/>
            <w:gridSpan w:val="2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976" w:type="dxa"/>
            <w:gridSpan w:val="2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1122" w:type="dxa"/>
            <w:gridSpan w:val="2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</w:tr>
      <w:tr w:rsidR="00F56A8F" w:rsidTr="007168AC">
        <w:tblPrEx>
          <w:tblCellMar>
            <w:top w:w="0" w:type="dxa"/>
            <w:bottom w:w="0" w:type="dxa"/>
          </w:tblCellMar>
        </w:tblPrEx>
        <w:trPr>
          <w:gridAfter w:val="1"/>
          <w:wAfter w:w="741" w:type="dxa"/>
          <w:trHeight w:hRule="exact" w:val="375"/>
        </w:trPr>
        <w:tc>
          <w:tcPr>
            <w:tcW w:w="10773" w:type="dxa"/>
            <w:gridSpan w:val="13"/>
            <w:shd w:val="clear" w:color="auto" w:fill="auto"/>
            <w:vAlign w:val="bottom"/>
          </w:tcPr>
          <w:p w:rsidR="00F56A8F" w:rsidRDefault="00D563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56A8F" w:rsidTr="007168A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3" w:type="dxa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1490" w:type="dxa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3344" w:type="dxa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751" w:type="dxa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857" w:type="dxa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1227" w:type="dxa"/>
            <w:gridSpan w:val="2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1174" w:type="dxa"/>
            <w:gridSpan w:val="2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976" w:type="dxa"/>
            <w:gridSpan w:val="2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1122" w:type="dxa"/>
            <w:gridSpan w:val="2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</w:tr>
      <w:tr w:rsidR="00F56A8F" w:rsidTr="007168A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3" w:type="dxa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1490" w:type="dxa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3344" w:type="dxa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751" w:type="dxa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857" w:type="dxa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1227" w:type="dxa"/>
            <w:gridSpan w:val="2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1174" w:type="dxa"/>
            <w:gridSpan w:val="2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976" w:type="dxa"/>
            <w:gridSpan w:val="2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1122" w:type="dxa"/>
            <w:gridSpan w:val="2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</w:tr>
      <w:tr w:rsidR="00F56A8F" w:rsidTr="007168A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3" w:type="dxa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1490" w:type="dxa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3344" w:type="dxa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751" w:type="dxa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857" w:type="dxa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1227" w:type="dxa"/>
            <w:gridSpan w:val="2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1174" w:type="dxa"/>
            <w:gridSpan w:val="2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976" w:type="dxa"/>
            <w:gridSpan w:val="2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  <w:tc>
          <w:tcPr>
            <w:tcW w:w="1122" w:type="dxa"/>
            <w:gridSpan w:val="2"/>
            <w:shd w:val="clear" w:color="auto" w:fill="auto"/>
            <w:vAlign w:val="bottom"/>
          </w:tcPr>
          <w:p w:rsidR="00F56A8F" w:rsidRDefault="00F56A8F">
            <w:pPr>
              <w:rPr>
                <w:szCs w:val="16"/>
              </w:rPr>
            </w:pPr>
          </w:p>
        </w:tc>
      </w:tr>
      <w:tr w:rsidR="00F56A8F" w:rsidTr="007168AC">
        <w:tblPrEx>
          <w:tblCellMar>
            <w:top w:w="0" w:type="dxa"/>
            <w:bottom w:w="0" w:type="dxa"/>
          </w:tblCellMar>
        </w:tblPrEx>
        <w:trPr>
          <w:gridAfter w:val="1"/>
          <w:wAfter w:w="741" w:type="dxa"/>
          <w:trHeight w:hRule="exact" w:val="375"/>
        </w:trPr>
        <w:tc>
          <w:tcPr>
            <w:tcW w:w="10773" w:type="dxa"/>
            <w:gridSpan w:val="13"/>
            <w:shd w:val="clear" w:color="auto" w:fill="auto"/>
            <w:vAlign w:val="bottom"/>
          </w:tcPr>
          <w:p w:rsidR="00F56A8F" w:rsidRDefault="00D563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56A8F" w:rsidTr="007168AC">
        <w:tblPrEx>
          <w:tblCellMar>
            <w:top w:w="0" w:type="dxa"/>
            <w:bottom w:w="0" w:type="dxa"/>
          </w:tblCellMar>
        </w:tblPrEx>
        <w:trPr>
          <w:gridAfter w:val="1"/>
          <w:wAfter w:w="741" w:type="dxa"/>
          <w:trHeight w:hRule="exact" w:val="375"/>
        </w:trPr>
        <w:tc>
          <w:tcPr>
            <w:tcW w:w="10773" w:type="dxa"/>
            <w:gridSpan w:val="13"/>
            <w:shd w:val="clear" w:color="auto" w:fill="auto"/>
            <w:vAlign w:val="bottom"/>
          </w:tcPr>
          <w:p w:rsidR="00F56A8F" w:rsidRDefault="00D563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</w:t>
            </w:r>
          </w:p>
        </w:tc>
      </w:tr>
    </w:tbl>
    <w:p w:rsidR="00000000" w:rsidRDefault="00D5635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6A8F"/>
    <w:rsid w:val="007168AC"/>
    <w:rsid w:val="00724C83"/>
    <w:rsid w:val="00D56354"/>
    <w:rsid w:val="00F5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DD4BC-6764-4816-AA83-A20E484C2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1891</Words>
  <Characters>10782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3</cp:revision>
  <dcterms:created xsi:type="dcterms:W3CDTF">2022-10-14T01:30:00Z</dcterms:created>
  <dcterms:modified xsi:type="dcterms:W3CDTF">2022-10-14T03:26:00Z</dcterms:modified>
</cp:coreProperties>
</file>