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5000" w:type="pct"/>
        <w:tblInd w:w="0" w:type="dxa"/>
        <w:tblLayout w:type="fixed"/>
        <w:tblLook w:val="04A0" w:firstRow="1" w:lastRow="0" w:firstColumn="1" w:lastColumn="0" w:noHBand="0" w:noVBand="1"/>
      </w:tblPr>
      <w:tblGrid>
        <w:gridCol w:w="563"/>
        <w:gridCol w:w="1486"/>
        <w:gridCol w:w="1939"/>
        <w:gridCol w:w="667"/>
        <w:gridCol w:w="754"/>
        <w:gridCol w:w="867"/>
        <w:gridCol w:w="1233"/>
        <w:gridCol w:w="1172"/>
        <w:gridCol w:w="972"/>
        <w:gridCol w:w="1120"/>
      </w:tblGrid>
      <w:tr w:rsidR="00765427">
        <w:trPr>
          <w:cantSplit/>
        </w:trPr>
        <w:tc>
          <w:tcPr>
            <w:tcW w:w="6795" w:type="dxa"/>
            <w:gridSpan w:val="3"/>
            <w:shd w:val="clear" w:color="auto" w:fill="auto"/>
            <w:vAlign w:val="bottom"/>
          </w:tcPr>
          <w:p w:rsidR="00765427" w:rsidRDefault="00754F6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Краевое государственное бюджетное учреждение здравоохранения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765427" w:rsidRDefault="00765427"/>
        </w:tc>
        <w:tc>
          <w:tcPr>
            <w:tcW w:w="2745" w:type="dxa"/>
            <w:gridSpan w:val="2"/>
            <w:shd w:val="clear" w:color="auto" w:fill="auto"/>
            <w:vAlign w:val="bottom"/>
          </w:tcPr>
          <w:p w:rsidR="00765427" w:rsidRDefault="00754F6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Руководителю</w:t>
            </w:r>
          </w:p>
        </w:tc>
        <w:tc>
          <w:tcPr>
            <w:tcW w:w="2100" w:type="dxa"/>
            <w:shd w:val="clear" w:color="auto" w:fill="auto"/>
            <w:vAlign w:val="bottom"/>
          </w:tcPr>
          <w:p w:rsidR="00765427" w:rsidRDefault="00765427"/>
        </w:tc>
        <w:tc>
          <w:tcPr>
            <w:tcW w:w="1995" w:type="dxa"/>
            <w:shd w:val="clear" w:color="auto" w:fill="auto"/>
            <w:vAlign w:val="bottom"/>
          </w:tcPr>
          <w:p w:rsidR="00765427" w:rsidRDefault="00765427"/>
        </w:tc>
        <w:tc>
          <w:tcPr>
            <w:tcW w:w="1650" w:type="dxa"/>
            <w:shd w:val="clear" w:color="auto" w:fill="auto"/>
            <w:vAlign w:val="bottom"/>
          </w:tcPr>
          <w:p w:rsidR="00765427" w:rsidRDefault="00765427"/>
        </w:tc>
        <w:tc>
          <w:tcPr>
            <w:tcW w:w="1905" w:type="dxa"/>
            <w:shd w:val="clear" w:color="auto" w:fill="auto"/>
            <w:vAlign w:val="bottom"/>
          </w:tcPr>
          <w:p w:rsidR="00765427" w:rsidRDefault="00765427"/>
        </w:tc>
      </w:tr>
      <w:tr w:rsidR="00765427">
        <w:trPr>
          <w:cantSplit/>
        </w:trPr>
        <w:tc>
          <w:tcPr>
            <w:tcW w:w="6795" w:type="dxa"/>
            <w:gridSpan w:val="3"/>
            <w:shd w:val="clear" w:color="auto" w:fill="auto"/>
            <w:vAlign w:val="bottom"/>
          </w:tcPr>
          <w:p w:rsidR="00765427" w:rsidRDefault="00754F6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Краевая клиническая больница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765427" w:rsidRDefault="00765427"/>
        </w:tc>
        <w:tc>
          <w:tcPr>
            <w:tcW w:w="1275" w:type="dxa"/>
            <w:shd w:val="clear" w:color="auto" w:fill="auto"/>
            <w:vAlign w:val="bottom"/>
          </w:tcPr>
          <w:p w:rsidR="00765427" w:rsidRDefault="00765427"/>
        </w:tc>
        <w:tc>
          <w:tcPr>
            <w:tcW w:w="1470" w:type="dxa"/>
            <w:shd w:val="clear" w:color="auto" w:fill="auto"/>
            <w:vAlign w:val="bottom"/>
          </w:tcPr>
          <w:p w:rsidR="00765427" w:rsidRDefault="00765427"/>
        </w:tc>
        <w:tc>
          <w:tcPr>
            <w:tcW w:w="2100" w:type="dxa"/>
            <w:shd w:val="clear" w:color="auto" w:fill="auto"/>
            <w:vAlign w:val="bottom"/>
          </w:tcPr>
          <w:p w:rsidR="00765427" w:rsidRDefault="00765427"/>
        </w:tc>
        <w:tc>
          <w:tcPr>
            <w:tcW w:w="1995" w:type="dxa"/>
            <w:shd w:val="clear" w:color="auto" w:fill="auto"/>
            <w:vAlign w:val="bottom"/>
          </w:tcPr>
          <w:p w:rsidR="00765427" w:rsidRDefault="00765427"/>
        </w:tc>
        <w:tc>
          <w:tcPr>
            <w:tcW w:w="1650" w:type="dxa"/>
            <w:shd w:val="clear" w:color="auto" w:fill="auto"/>
            <w:vAlign w:val="bottom"/>
          </w:tcPr>
          <w:p w:rsidR="00765427" w:rsidRDefault="00765427"/>
        </w:tc>
        <w:tc>
          <w:tcPr>
            <w:tcW w:w="1905" w:type="dxa"/>
            <w:shd w:val="clear" w:color="auto" w:fill="auto"/>
            <w:vAlign w:val="bottom"/>
          </w:tcPr>
          <w:p w:rsidR="00765427" w:rsidRDefault="00765427"/>
        </w:tc>
      </w:tr>
      <w:tr w:rsidR="00765427">
        <w:trPr>
          <w:cantSplit/>
        </w:trPr>
        <w:tc>
          <w:tcPr>
            <w:tcW w:w="6795" w:type="dxa"/>
            <w:gridSpan w:val="3"/>
            <w:shd w:val="clear" w:color="auto" w:fill="auto"/>
            <w:vAlign w:val="bottom"/>
          </w:tcPr>
          <w:p w:rsidR="00765427" w:rsidRDefault="00754F6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ул. П. Железняка, 3, г. Красноярск, 660022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765427" w:rsidRDefault="00765427"/>
        </w:tc>
        <w:tc>
          <w:tcPr>
            <w:tcW w:w="1275" w:type="dxa"/>
            <w:shd w:val="clear" w:color="auto" w:fill="auto"/>
            <w:vAlign w:val="bottom"/>
          </w:tcPr>
          <w:p w:rsidR="00765427" w:rsidRDefault="00765427"/>
        </w:tc>
        <w:tc>
          <w:tcPr>
            <w:tcW w:w="1470" w:type="dxa"/>
            <w:shd w:val="clear" w:color="auto" w:fill="auto"/>
            <w:vAlign w:val="bottom"/>
          </w:tcPr>
          <w:p w:rsidR="00765427" w:rsidRDefault="00765427"/>
        </w:tc>
        <w:tc>
          <w:tcPr>
            <w:tcW w:w="2100" w:type="dxa"/>
            <w:shd w:val="clear" w:color="auto" w:fill="auto"/>
            <w:vAlign w:val="bottom"/>
          </w:tcPr>
          <w:p w:rsidR="00765427" w:rsidRDefault="00765427"/>
        </w:tc>
        <w:tc>
          <w:tcPr>
            <w:tcW w:w="1995" w:type="dxa"/>
            <w:shd w:val="clear" w:color="auto" w:fill="auto"/>
            <w:vAlign w:val="bottom"/>
          </w:tcPr>
          <w:p w:rsidR="00765427" w:rsidRDefault="00765427"/>
        </w:tc>
        <w:tc>
          <w:tcPr>
            <w:tcW w:w="1650" w:type="dxa"/>
            <w:shd w:val="clear" w:color="auto" w:fill="auto"/>
            <w:vAlign w:val="bottom"/>
          </w:tcPr>
          <w:p w:rsidR="00765427" w:rsidRDefault="00765427"/>
        </w:tc>
        <w:tc>
          <w:tcPr>
            <w:tcW w:w="1905" w:type="dxa"/>
            <w:shd w:val="clear" w:color="auto" w:fill="auto"/>
            <w:vAlign w:val="bottom"/>
          </w:tcPr>
          <w:p w:rsidR="00765427" w:rsidRDefault="00765427"/>
        </w:tc>
      </w:tr>
      <w:tr w:rsidR="00765427">
        <w:trPr>
          <w:cantSplit/>
        </w:trPr>
        <w:tc>
          <w:tcPr>
            <w:tcW w:w="6795" w:type="dxa"/>
            <w:gridSpan w:val="3"/>
            <w:shd w:val="clear" w:color="auto" w:fill="auto"/>
            <w:vAlign w:val="bottom"/>
          </w:tcPr>
          <w:p w:rsidR="00765427" w:rsidRDefault="00754F6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Телефон: 8 (391) 226-99-97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765427" w:rsidRDefault="00765427"/>
        </w:tc>
        <w:tc>
          <w:tcPr>
            <w:tcW w:w="1275" w:type="dxa"/>
            <w:shd w:val="clear" w:color="auto" w:fill="auto"/>
            <w:vAlign w:val="bottom"/>
          </w:tcPr>
          <w:p w:rsidR="00765427" w:rsidRDefault="00765427"/>
        </w:tc>
        <w:tc>
          <w:tcPr>
            <w:tcW w:w="1470" w:type="dxa"/>
            <w:shd w:val="clear" w:color="auto" w:fill="auto"/>
            <w:vAlign w:val="bottom"/>
          </w:tcPr>
          <w:p w:rsidR="00765427" w:rsidRDefault="00765427"/>
        </w:tc>
        <w:tc>
          <w:tcPr>
            <w:tcW w:w="2100" w:type="dxa"/>
            <w:shd w:val="clear" w:color="auto" w:fill="auto"/>
            <w:vAlign w:val="bottom"/>
          </w:tcPr>
          <w:p w:rsidR="00765427" w:rsidRDefault="00765427"/>
        </w:tc>
        <w:tc>
          <w:tcPr>
            <w:tcW w:w="1995" w:type="dxa"/>
            <w:shd w:val="clear" w:color="auto" w:fill="auto"/>
            <w:vAlign w:val="bottom"/>
          </w:tcPr>
          <w:p w:rsidR="00765427" w:rsidRDefault="00765427"/>
        </w:tc>
        <w:tc>
          <w:tcPr>
            <w:tcW w:w="1650" w:type="dxa"/>
            <w:shd w:val="clear" w:color="auto" w:fill="auto"/>
            <w:vAlign w:val="bottom"/>
          </w:tcPr>
          <w:p w:rsidR="00765427" w:rsidRDefault="00765427"/>
        </w:tc>
        <w:tc>
          <w:tcPr>
            <w:tcW w:w="1905" w:type="dxa"/>
            <w:shd w:val="clear" w:color="auto" w:fill="auto"/>
            <w:vAlign w:val="bottom"/>
          </w:tcPr>
          <w:p w:rsidR="00765427" w:rsidRDefault="00765427"/>
        </w:tc>
      </w:tr>
      <w:tr w:rsidR="00765427">
        <w:trPr>
          <w:cantSplit/>
        </w:trPr>
        <w:tc>
          <w:tcPr>
            <w:tcW w:w="6795" w:type="dxa"/>
            <w:gridSpan w:val="3"/>
            <w:shd w:val="clear" w:color="auto" w:fill="auto"/>
            <w:vAlign w:val="bottom"/>
          </w:tcPr>
          <w:p w:rsidR="00765427" w:rsidRDefault="00754F6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Факс: 8 (391) 220-16-23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765427" w:rsidRDefault="00765427"/>
        </w:tc>
        <w:tc>
          <w:tcPr>
            <w:tcW w:w="1275" w:type="dxa"/>
            <w:shd w:val="clear" w:color="auto" w:fill="auto"/>
            <w:vAlign w:val="bottom"/>
          </w:tcPr>
          <w:p w:rsidR="00765427" w:rsidRDefault="00765427"/>
        </w:tc>
        <w:tc>
          <w:tcPr>
            <w:tcW w:w="1470" w:type="dxa"/>
            <w:shd w:val="clear" w:color="auto" w:fill="auto"/>
            <w:vAlign w:val="bottom"/>
          </w:tcPr>
          <w:p w:rsidR="00765427" w:rsidRDefault="00765427"/>
        </w:tc>
        <w:tc>
          <w:tcPr>
            <w:tcW w:w="2100" w:type="dxa"/>
            <w:shd w:val="clear" w:color="auto" w:fill="auto"/>
            <w:vAlign w:val="bottom"/>
          </w:tcPr>
          <w:p w:rsidR="00765427" w:rsidRDefault="00765427"/>
        </w:tc>
        <w:tc>
          <w:tcPr>
            <w:tcW w:w="1995" w:type="dxa"/>
            <w:shd w:val="clear" w:color="auto" w:fill="auto"/>
            <w:vAlign w:val="bottom"/>
          </w:tcPr>
          <w:p w:rsidR="00765427" w:rsidRDefault="00765427"/>
        </w:tc>
        <w:tc>
          <w:tcPr>
            <w:tcW w:w="1650" w:type="dxa"/>
            <w:shd w:val="clear" w:color="auto" w:fill="auto"/>
            <w:vAlign w:val="bottom"/>
          </w:tcPr>
          <w:p w:rsidR="00765427" w:rsidRDefault="00765427"/>
        </w:tc>
        <w:tc>
          <w:tcPr>
            <w:tcW w:w="1905" w:type="dxa"/>
            <w:shd w:val="clear" w:color="auto" w:fill="auto"/>
            <w:vAlign w:val="bottom"/>
          </w:tcPr>
          <w:p w:rsidR="00765427" w:rsidRDefault="00765427"/>
        </w:tc>
      </w:tr>
      <w:tr w:rsidR="00765427" w:rsidRPr="00D96DD4">
        <w:trPr>
          <w:cantSplit/>
        </w:trPr>
        <w:tc>
          <w:tcPr>
            <w:tcW w:w="6795" w:type="dxa"/>
            <w:gridSpan w:val="3"/>
            <w:shd w:val="clear" w:color="auto" w:fill="auto"/>
            <w:vAlign w:val="bottom"/>
          </w:tcPr>
          <w:p w:rsidR="00765427" w:rsidRPr="00754F6B" w:rsidRDefault="00754F6B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754F6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-mail: </w:t>
            </w:r>
            <w:proofErr w:type="spellStart"/>
            <w:r w:rsidRPr="00754F6B">
              <w:rPr>
                <w:rFonts w:ascii="Times New Roman" w:hAnsi="Times New Roman"/>
                <w:sz w:val="24"/>
                <w:szCs w:val="24"/>
                <w:lang w:val="en-US"/>
              </w:rPr>
              <w:t>kkb</w:t>
            </w:r>
            <w:proofErr w:type="spellEnd"/>
            <w:r w:rsidRPr="00754F6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@ </w:t>
            </w:r>
            <w:proofErr w:type="spellStart"/>
            <w:r w:rsidRPr="00754F6B">
              <w:rPr>
                <w:rFonts w:ascii="Times New Roman" w:hAnsi="Times New Roman"/>
                <w:sz w:val="24"/>
                <w:szCs w:val="24"/>
                <w:lang w:val="en-US"/>
              </w:rPr>
              <w:t>medqorod</w:t>
            </w:r>
            <w:proofErr w:type="spellEnd"/>
            <w:r w:rsidRPr="00754F6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754F6B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125" w:type="dxa"/>
            <w:shd w:val="clear" w:color="auto" w:fill="auto"/>
            <w:vAlign w:val="bottom"/>
          </w:tcPr>
          <w:p w:rsidR="00765427" w:rsidRPr="00754F6B" w:rsidRDefault="00765427">
            <w:pPr>
              <w:rPr>
                <w:lang w:val="en-US"/>
              </w:rPr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765427" w:rsidRPr="00754F6B" w:rsidRDefault="00765427">
            <w:pPr>
              <w:rPr>
                <w:lang w:val="en-US"/>
              </w:rPr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765427" w:rsidRPr="00754F6B" w:rsidRDefault="00765427">
            <w:pPr>
              <w:rPr>
                <w:lang w:val="en-US"/>
              </w:rPr>
            </w:pPr>
          </w:p>
        </w:tc>
        <w:tc>
          <w:tcPr>
            <w:tcW w:w="2100" w:type="dxa"/>
            <w:shd w:val="clear" w:color="auto" w:fill="auto"/>
            <w:vAlign w:val="bottom"/>
          </w:tcPr>
          <w:p w:rsidR="00765427" w:rsidRPr="00754F6B" w:rsidRDefault="00765427">
            <w:pPr>
              <w:rPr>
                <w:lang w:val="en-US"/>
              </w:rPr>
            </w:pPr>
          </w:p>
        </w:tc>
        <w:tc>
          <w:tcPr>
            <w:tcW w:w="1995" w:type="dxa"/>
            <w:shd w:val="clear" w:color="auto" w:fill="auto"/>
            <w:vAlign w:val="bottom"/>
          </w:tcPr>
          <w:p w:rsidR="00765427" w:rsidRPr="00754F6B" w:rsidRDefault="00765427">
            <w:pPr>
              <w:rPr>
                <w:lang w:val="en-US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765427" w:rsidRPr="00754F6B" w:rsidRDefault="00765427">
            <w:pPr>
              <w:rPr>
                <w:lang w:val="en-US"/>
              </w:rPr>
            </w:pPr>
          </w:p>
        </w:tc>
        <w:tc>
          <w:tcPr>
            <w:tcW w:w="1905" w:type="dxa"/>
            <w:shd w:val="clear" w:color="auto" w:fill="auto"/>
            <w:vAlign w:val="bottom"/>
          </w:tcPr>
          <w:p w:rsidR="00765427" w:rsidRPr="00754F6B" w:rsidRDefault="00765427">
            <w:pPr>
              <w:rPr>
                <w:lang w:val="en-US"/>
              </w:rPr>
            </w:pPr>
          </w:p>
        </w:tc>
      </w:tr>
      <w:tr w:rsidR="00765427">
        <w:trPr>
          <w:cantSplit/>
        </w:trPr>
        <w:tc>
          <w:tcPr>
            <w:tcW w:w="6795" w:type="dxa"/>
            <w:gridSpan w:val="3"/>
            <w:shd w:val="clear" w:color="auto" w:fill="auto"/>
            <w:vAlign w:val="bottom"/>
          </w:tcPr>
          <w:p w:rsidR="00765427" w:rsidRDefault="00754F6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Http://www.medgorod.ru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765427" w:rsidRDefault="00765427"/>
        </w:tc>
        <w:tc>
          <w:tcPr>
            <w:tcW w:w="1275" w:type="dxa"/>
            <w:shd w:val="clear" w:color="auto" w:fill="auto"/>
            <w:vAlign w:val="bottom"/>
          </w:tcPr>
          <w:p w:rsidR="00765427" w:rsidRDefault="00765427"/>
        </w:tc>
        <w:tc>
          <w:tcPr>
            <w:tcW w:w="1470" w:type="dxa"/>
            <w:shd w:val="clear" w:color="auto" w:fill="auto"/>
            <w:vAlign w:val="bottom"/>
          </w:tcPr>
          <w:p w:rsidR="00765427" w:rsidRDefault="00765427"/>
        </w:tc>
        <w:tc>
          <w:tcPr>
            <w:tcW w:w="2100" w:type="dxa"/>
            <w:shd w:val="clear" w:color="auto" w:fill="auto"/>
            <w:vAlign w:val="bottom"/>
          </w:tcPr>
          <w:p w:rsidR="00765427" w:rsidRDefault="00765427"/>
        </w:tc>
        <w:tc>
          <w:tcPr>
            <w:tcW w:w="1995" w:type="dxa"/>
            <w:shd w:val="clear" w:color="auto" w:fill="auto"/>
            <w:vAlign w:val="bottom"/>
          </w:tcPr>
          <w:p w:rsidR="00765427" w:rsidRDefault="00765427"/>
        </w:tc>
        <w:tc>
          <w:tcPr>
            <w:tcW w:w="1650" w:type="dxa"/>
            <w:shd w:val="clear" w:color="auto" w:fill="auto"/>
            <w:vAlign w:val="bottom"/>
          </w:tcPr>
          <w:p w:rsidR="00765427" w:rsidRDefault="00765427"/>
        </w:tc>
        <w:tc>
          <w:tcPr>
            <w:tcW w:w="1905" w:type="dxa"/>
            <w:shd w:val="clear" w:color="auto" w:fill="auto"/>
            <w:vAlign w:val="bottom"/>
          </w:tcPr>
          <w:p w:rsidR="00765427" w:rsidRDefault="00765427"/>
        </w:tc>
      </w:tr>
      <w:tr w:rsidR="00765427">
        <w:trPr>
          <w:cantSplit/>
        </w:trPr>
        <w:tc>
          <w:tcPr>
            <w:tcW w:w="6795" w:type="dxa"/>
            <w:gridSpan w:val="3"/>
            <w:shd w:val="clear" w:color="auto" w:fill="auto"/>
            <w:vAlign w:val="bottom"/>
          </w:tcPr>
          <w:p w:rsidR="00765427" w:rsidRDefault="00754F6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ОКПО 01913234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765427" w:rsidRDefault="00765427"/>
        </w:tc>
        <w:tc>
          <w:tcPr>
            <w:tcW w:w="1275" w:type="dxa"/>
            <w:shd w:val="clear" w:color="auto" w:fill="auto"/>
            <w:vAlign w:val="bottom"/>
          </w:tcPr>
          <w:p w:rsidR="00765427" w:rsidRDefault="00765427"/>
        </w:tc>
        <w:tc>
          <w:tcPr>
            <w:tcW w:w="1470" w:type="dxa"/>
            <w:shd w:val="clear" w:color="auto" w:fill="auto"/>
            <w:vAlign w:val="bottom"/>
          </w:tcPr>
          <w:p w:rsidR="00765427" w:rsidRDefault="00765427"/>
        </w:tc>
        <w:tc>
          <w:tcPr>
            <w:tcW w:w="2100" w:type="dxa"/>
            <w:shd w:val="clear" w:color="auto" w:fill="auto"/>
            <w:vAlign w:val="bottom"/>
          </w:tcPr>
          <w:p w:rsidR="00765427" w:rsidRDefault="00765427"/>
        </w:tc>
        <w:tc>
          <w:tcPr>
            <w:tcW w:w="1995" w:type="dxa"/>
            <w:shd w:val="clear" w:color="auto" w:fill="auto"/>
            <w:vAlign w:val="bottom"/>
          </w:tcPr>
          <w:p w:rsidR="00765427" w:rsidRDefault="00765427"/>
        </w:tc>
        <w:tc>
          <w:tcPr>
            <w:tcW w:w="1650" w:type="dxa"/>
            <w:shd w:val="clear" w:color="auto" w:fill="auto"/>
            <w:vAlign w:val="bottom"/>
          </w:tcPr>
          <w:p w:rsidR="00765427" w:rsidRDefault="00765427"/>
        </w:tc>
        <w:tc>
          <w:tcPr>
            <w:tcW w:w="1905" w:type="dxa"/>
            <w:shd w:val="clear" w:color="auto" w:fill="auto"/>
            <w:vAlign w:val="bottom"/>
          </w:tcPr>
          <w:p w:rsidR="00765427" w:rsidRDefault="00765427"/>
        </w:tc>
      </w:tr>
      <w:tr w:rsidR="00765427">
        <w:trPr>
          <w:cantSplit/>
        </w:trPr>
        <w:tc>
          <w:tcPr>
            <w:tcW w:w="6795" w:type="dxa"/>
            <w:gridSpan w:val="3"/>
            <w:shd w:val="clear" w:color="auto" w:fill="auto"/>
            <w:vAlign w:val="bottom"/>
          </w:tcPr>
          <w:p w:rsidR="00765427" w:rsidRDefault="00754F6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ИНН/КПП 2465030876/246501001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765427" w:rsidRDefault="00765427"/>
        </w:tc>
        <w:tc>
          <w:tcPr>
            <w:tcW w:w="1275" w:type="dxa"/>
            <w:shd w:val="clear" w:color="auto" w:fill="auto"/>
            <w:vAlign w:val="bottom"/>
          </w:tcPr>
          <w:p w:rsidR="00765427" w:rsidRDefault="00765427"/>
        </w:tc>
        <w:tc>
          <w:tcPr>
            <w:tcW w:w="1470" w:type="dxa"/>
            <w:shd w:val="clear" w:color="auto" w:fill="auto"/>
            <w:vAlign w:val="bottom"/>
          </w:tcPr>
          <w:p w:rsidR="00765427" w:rsidRDefault="00765427"/>
        </w:tc>
        <w:tc>
          <w:tcPr>
            <w:tcW w:w="2100" w:type="dxa"/>
            <w:shd w:val="clear" w:color="auto" w:fill="auto"/>
            <w:vAlign w:val="bottom"/>
          </w:tcPr>
          <w:p w:rsidR="00765427" w:rsidRDefault="00765427"/>
        </w:tc>
        <w:tc>
          <w:tcPr>
            <w:tcW w:w="1995" w:type="dxa"/>
            <w:shd w:val="clear" w:color="auto" w:fill="auto"/>
            <w:vAlign w:val="bottom"/>
          </w:tcPr>
          <w:p w:rsidR="00765427" w:rsidRDefault="00765427"/>
        </w:tc>
        <w:tc>
          <w:tcPr>
            <w:tcW w:w="1650" w:type="dxa"/>
            <w:shd w:val="clear" w:color="auto" w:fill="auto"/>
            <w:vAlign w:val="bottom"/>
          </w:tcPr>
          <w:p w:rsidR="00765427" w:rsidRDefault="00765427"/>
        </w:tc>
        <w:tc>
          <w:tcPr>
            <w:tcW w:w="1905" w:type="dxa"/>
            <w:shd w:val="clear" w:color="auto" w:fill="auto"/>
            <w:vAlign w:val="bottom"/>
          </w:tcPr>
          <w:p w:rsidR="00765427" w:rsidRDefault="00765427"/>
        </w:tc>
      </w:tr>
      <w:tr w:rsidR="00765427">
        <w:trPr>
          <w:cantSplit/>
        </w:trPr>
        <w:tc>
          <w:tcPr>
            <w:tcW w:w="6795" w:type="dxa"/>
            <w:gridSpan w:val="3"/>
            <w:shd w:val="clear" w:color="auto" w:fill="auto"/>
            <w:vAlign w:val="bottom"/>
          </w:tcPr>
          <w:p w:rsidR="00765427" w:rsidRDefault="00754F6B" w:rsidP="00754F6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10.10. 2 023 г. №.1615-2023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765427" w:rsidRDefault="00765427"/>
        </w:tc>
        <w:tc>
          <w:tcPr>
            <w:tcW w:w="1275" w:type="dxa"/>
            <w:shd w:val="clear" w:color="auto" w:fill="auto"/>
            <w:vAlign w:val="bottom"/>
          </w:tcPr>
          <w:p w:rsidR="00765427" w:rsidRDefault="00765427"/>
        </w:tc>
        <w:tc>
          <w:tcPr>
            <w:tcW w:w="1470" w:type="dxa"/>
            <w:shd w:val="clear" w:color="auto" w:fill="auto"/>
            <w:vAlign w:val="bottom"/>
          </w:tcPr>
          <w:p w:rsidR="00765427" w:rsidRDefault="00765427"/>
        </w:tc>
        <w:tc>
          <w:tcPr>
            <w:tcW w:w="2100" w:type="dxa"/>
            <w:shd w:val="clear" w:color="auto" w:fill="auto"/>
            <w:vAlign w:val="bottom"/>
          </w:tcPr>
          <w:p w:rsidR="00765427" w:rsidRDefault="00765427"/>
        </w:tc>
        <w:tc>
          <w:tcPr>
            <w:tcW w:w="1995" w:type="dxa"/>
            <w:shd w:val="clear" w:color="auto" w:fill="auto"/>
            <w:vAlign w:val="bottom"/>
          </w:tcPr>
          <w:p w:rsidR="00765427" w:rsidRDefault="00765427"/>
        </w:tc>
        <w:tc>
          <w:tcPr>
            <w:tcW w:w="1650" w:type="dxa"/>
            <w:shd w:val="clear" w:color="auto" w:fill="auto"/>
            <w:vAlign w:val="bottom"/>
          </w:tcPr>
          <w:p w:rsidR="00765427" w:rsidRDefault="00765427"/>
        </w:tc>
        <w:tc>
          <w:tcPr>
            <w:tcW w:w="1905" w:type="dxa"/>
            <w:shd w:val="clear" w:color="auto" w:fill="auto"/>
            <w:vAlign w:val="bottom"/>
          </w:tcPr>
          <w:p w:rsidR="00765427" w:rsidRDefault="00765427"/>
        </w:tc>
      </w:tr>
      <w:tr w:rsidR="00765427">
        <w:trPr>
          <w:cantSplit/>
        </w:trPr>
        <w:tc>
          <w:tcPr>
            <w:tcW w:w="6795" w:type="dxa"/>
            <w:gridSpan w:val="3"/>
            <w:shd w:val="clear" w:color="auto" w:fill="auto"/>
            <w:vAlign w:val="bottom"/>
          </w:tcPr>
          <w:p w:rsidR="00765427" w:rsidRDefault="00754F6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 №_________ от ________________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765427" w:rsidRDefault="00765427"/>
        </w:tc>
        <w:tc>
          <w:tcPr>
            <w:tcW w:w="1275" w:type="dxa"/>
            <w:shd w:val="clear" w:color="auto" w:fill="auto"/>
            <w:vAlign w:val="bottom"/>
          </w:tcPr>
          <w:p w:rsidR="00765427" w:rsidRDefault="00765427"/>
        </w:tc>
        <w:tc>
          <w:tcPr>
            <w:tcW w:w="1470" w:type="dxa"/>
            <w:shd w:val="clear" w:color="auto" w:fill="auto"/>
            <w:vAlign w:val="bottom"/>
          </w:tcPr>
          <w:p w:rsidR="00765427" w:rsidRDefault="00765427"/>
        </w:tc>
        <w:tc>
          <w:tcPr>
            <w:tcW w:w="2100" w:type="dxa"/>
            <w:shd w:val="clear" w:color="auto" w:fill="auto"/>
            <w:vAlign w:val="bottom"/>
          </w:tcPr>
          <w:p w:rsidR="00765427" w:rsidRDefault="00765427"/>
        </w:tc>
        <w:tc>
          <w:tcPr>
            <w:tcW w:w="1995" w:type="dxa"/>
            <w:shd w:val="clear" w:color="auto" w:fill="auto"/>
            <w:vAlign w:val="bottom"/>
          </w:tcPr>
          <w:p w:rsidR="00765427" w:rsidRDefault="00765427"/>
        </w:tc>
        <w:tc>
          <w:tcPr>
            <w:tcW w:w="1650" w:type="dxa"/>
            <w:shd w:val="clear" w:color="auto" w:fill="auto"/>
            <w:vAlign w:val="bottom"/>
          </w:tcPr>
          <w:p w:rsidR="00765427" w:rsidRDefault="00765427"/>
        </w:tc>
        <w:tc>
          <w:tcPr>
            <w:tcW w:w="1905" w:type="dxa"/>
            <w:shd w:val="clear" w:color="auto" w:fill="auto"/>
            <w:vAlign w:val="bottom"/>
          </w:tcPr>
          <w:p w:rsidR="00765427" w:rsidRDefault="00765427"/>
        </w:tc>
      </w:tr>
      <w:tr w:rsidR="00765427">
        <w:trPr>
          <w:cantSplit/>
        </w:trPr>
        <w:tc>
          <w:tcPr>
            <w:tcW w:w="945" w:type="dxa"/>
            <w:shd w:val="clear" w:color="auto" w:fill="auto"/>
            <w:vAlign w:val="bottom"/>
          </w:tcPr>
          <w:p w:rsidR="00765427" w:rsidRDefault="00765427"/>
        </w:tc>
        <w:tc>
          <w:tcPr>
            <w:tcW w:w="2535" w:type="dxa"/>
            <w:shd w:val="clear" w:color="auto" w:fill="auto"/>
            <w:vAlign w:val="bottom"/>
          </w:tcPr>
          <w:p w:rsidR="00765427" w:rsidRDefault="00765427"/>
        </w:tc>
        <w:tc>
          <w:tcPr>
            <w:tcW w:w="3315" w:type="dxa"/>
            <w:shd w:val="clear" w:color="auto" w:fill="auto"/>
            <w:vAlign w:val="bottom"/>
          </w:tcPr>
          <w:p w:rsidR="00765427" w:rsidRDefault="00765427"/>
        </w:tc>
        <w:tc>
          <w:tcPr>
            <w:tcW w:w="1125" w:type="dxa"/>
            <w:shd w:val="clear" w:color="auto" w:fill="auto"/>
            <w:vAlign w:val="bottom"/>
          </w:tcPr>
          <w:p w:rsidR="00765427" w:rsidRDefault="00765427"/>
        </w:tc>
        <w:tc>
          <w:tcPr>
            <w:tcW w:w="1275" w:type="dxa"/>
            <w:shd w:val="clear" w:color="auto" w:fill="auto"/>
            <w:vAlign w:val="bottom"/>
          </w:tcPr>
          <w:p w:rsidR="00765427" w:rsidRDefault="00765427"/>
        </w:tc>
        <w:tc>
          <w:tcPr>
            <w:tcW w:w="1470" w:type="dxa"/>
            <w:shd w:val="clear" w:color="auto" w:fill="auto"/>
            <w:vAlign w:val="bottom"/>
          </w:tcPr>
          <w:p w:rsidR="00765427" w:rsidRDefault="00765427"/>
        </w:tc>
        <w:tc>
          <w:tcPr>
            <w:tcW w:w="2100" w:type="dxa"/>
            <w:shd w:val="clear" w:color="auto" w:fill="auto"/>
            <w:vAlign w:val="bottom"/>
          </w:tcPr>
          <w:p w:rsidR="00765427" w:rsidRDefault="00765427"/>
        </w:tc>
        <w:tc>
          <w:tcPr>
            <w:tcW w:w="1995" w:type="dxa"/>
            <w:shd w:val="clear" w:color="auto" w:fill="auto"/>
            <w:vAlign w:val="bottom"/>
          </w:tcPr>
          <w:p w:rsidR="00765427" w:rsidRDefault="00765427"/>
        </w:tc>
        <w:tc>
          <w:tcPr>
            <w:tcW w:w="1650" w:type="dxa"/>
            <w:shd w:val="clear" w:color="auto" w:fill="auto"/>
            <w:vAlign w:val="bottom"/>
          </w:tcPr>
          <w:p w:rsidR="00765427" w:rsidRDefault="00765427"/>
        </w:tc>
        <w:tc>
          <w:tcPr>
            <w:tcW w:w="1905" w:type="dxa"/>
            <w:shd w:val="clear" w:color="auto" w:fill="auto"/>
            <w:vAlign w:val="bottom"/>
          </w:tcPr>
          <w:p w:rsidR="00765427" w:rsidRDefault="00765427"/>
        </w:tc>
      </w:tr>
      <w:tr w:rsidR="00765427">
        <w:trPr>
          <w:cantSplit/>
        </w:trPr>
        <w:tc>
          <w:tcPr>
            <w:tcW w:w="6795" w:type="dxa"/>
            <w:gridSpan w:val="3"/>
            <w:shd w:val="clear" w:color="auto" w:fill="auto"/>
            <w:vAlign w:val="bottom"/>
          </w:tcPr>
          <w:p w:rsidR="00765427" w:rsidRDefault="00754F6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 коммерческом предложении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765427" w:rsidRDefault="00765427"/>
        </w:tc>
        <w:tc>
          <w:tcPr>
            <w:tcW w:w="1275" w:type="dxa"/>
            <w:shd w:val="clear" w:color="auto" w:fill="auto"/>
            <w:vAlign w:val="bottom"/>
          </w:tcPr>
          <w:p w:rsidR="00765427" w:rsidRDefault="00765427"/>
        </w:tc>
        <w:tc>
          <w:tcPr>
            <w:tcW w:w="1470" w:type="dxa"/>
            <w:shd w:val="clear" w:color="auto" w:fill="auto"/>
            <w:vAlign w:val="bottom"/>
          </w:tcPr>
          <w:p w:rsidR="00765427" w:rsidRDefault="00765427"/>
        </w:tc>
        <w:tc>
          <w:tcPr>
            <w:tcW w:w="2100" w:type="dxa"/>
            <w:shd w:val="clear" w:color="auto" w:fill="auto"/>
            <w:vAlign w:val="bottom"/>
          </w:tcPr>
          <w:p w:rsidR="00765427" w:rsidRDefault="00765427"/>
        </w:tc>
        <w:tc>
          <w:tcPr>
            <w:tcW w:w="1995" w:type="dxa"/>
            <w:shd w:val="clear" w:color="auto" w:fill="auto"/>
            <w:vAlign w:val="bottom"/>
          </w:tcPr>
          <w:p w:rsidR="00765427" w:rsidRDefault="00765427"/>
        </w:tc>
        <w:tc>
          <w:tcPr>
            <w:tcW w:w="1650" w:type="dxa"/>
            <w:shd w:val="clear" w:color="auto" w:fill="auto"/>
            <w:vAlign w:val="bottom"/>
          </w:tcPr>
          <w:p w:rsidR="00765427" w:rsidRDefault="00765427"/>
        </w:tc>
        <w:tc>
          <w:tcPr>
            <w:tcW w:w="1905" w:type="dxa"/>
            <w:shd w:val="clear" w:color="auto" w:fill="auto"/>
            <w:vAlign w:val="bottom"/>
          </w:tcPr>
          <w:p w:rsidR="00765427" w:rsidRDefault="00765427"/>
        </w:tc>
      </w:tr>
      <w:tr w:rsidR="00765427">
        <w:trPr>
          <w:cantSplit/>
        </w:trPr>
        <w:tc>
          <w:tcPr>
            <w:tcW w:w="945" w:type="dxa"/>
            <w:shd w:val="clear" w:color="auto" w:fill="auto"/>
            <w:vAlign w:val="bottom"/>
          </w:tcPr>
          <w:p w:rsidR="00765427" w:rsidRDefault="00765427"/>
        </w:tc>
        <w:tc>
          <w:tcPr>
            <w:tcW w:w="2535" w:type="dxa"/>
            <w:shd w:val="clear" w:color="auto" w:fill="auto"/>
            <w:vAlign w:val="bottom"/>
          </w:tcPr>
          <w:p w:rsidR="00765427" w:rsidRDefault="00765427"/>
        </w:tc>
        <w:tc>
          <w:tcPr>
            <w:tcW w:w="3315" w:type="dxa"/>
            <w:shd w:val="clear" w:color="auto" w:fill="auto"/>
            <w:vAlign w:val="bottom"/>
          </w:tcPr>
          <w:p w:rsidR="00765427" w:rsidRDefault="00765427"/>
        </w:tc>
        <w:tc>
          <w:tcPr>
            <w:tcW w:w="1125" w:type="dxa"/>
            <w:shd w:val="clear" w:color="auto" w:fill="auto"/>
            <w:vAlign w:val="bottom"/>
          </w:tcPr>
          <w:p w:rsidR="00765427" w:rsidRDefault="00765427"/>
        </w:tc>
        <w:tc>
          <w:tcPr>
            <w:tcW w:w="1275" w:type="dxa"/>
            <w:shd w:val="clear" w:color="auto" w:fill="auto"/>
            <w:vAlign w:val="bottom"/>
          </w:tcPr>
          <w:p w:rsidR="00765427" w:rsidRDefault="00765427"/>
        </w:tc>
        <w:tc>
          <w:tcPr>
            <w:tcW w:w="1470" w:type="dxa"/>
            <w:shd w:val="clear" w:color="auto" w:fill="auto"/>
            <w:vAlign w:val="bottom"/>
          </w:tcPr>
          <w:p w:rsidR="00765427" w:rsidRDefault="00765427"/>
        </w:tc>
        <w:tc>
          <w:tcPr>
            <w:tcW w:w="2100" w:type="dxa"/>
            <w:shd w:val="clear" w:color="auto" w:fill="auto"/>
            <w:vAlign w:val="bottom"/>
          </w:tcPr>
          <w:p w:rsidR="00765427" w:rsidRDefault="00765427"/>
        </w:tc>
        <w:tc>
          <w:tcPr>
            <w:tcW w:w="1995" w:type="dxa"/>
            <w:shd w:val="clear" w:color="auto" w:fill="auto"/>
            <w:vAlign w:val="bottom"/>
          </w:tcPr>
          <w:p w:rsidR="00765427" w:rsidRDefault="00765427"/>
        </w:tc>
        <w:tc>
          <w:tcPr>
            <w:tcW w:w="1650" w:type="dxa"/>
            <w:shd w:val="clear" w:color="auto" w:fill="auto"/>
            <w:vAlign w:val="bottom"/>
          </w:tcPr>
          <w:p w:rsidR="00765427" w:rsidRDefault="00765427"/>
        </w:tc>
        <w:tc>
          <w:tcPr>
            <w:tcW w:w="1905" w:type="dxa"/>
            <w:shd w:val="clear" w:color="auto" w:fill="auto"/>
            <w:vAlign w:val="bottom"/>
          </w:tcPr>
          <w:p w:rsidR="00765427" w:rsidRDefault="00765427"/>
        </w:tc>
      </w:tr>
      <w:tr w:rsidR="00765427">
        <w:trPr>
          <w:cantSplit/>
        </w:trPr>
        <w:tc>
          <w:tcPr>
            <w:tcW w:w="12765" w:type="dxa"/>
            <w:gridSpan w:val="7"/>
            <w:shd w:val="clear" w:color="auto" w:fill="auto"/>
            <w:vAlign w:val="bottom"/>
          </w:tcPr>
          <w:p w:rsidR="00765427" w:rsidRDefault="00754F6B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Уважаемые господа!</w:t>
            </w:r>
          </w:p>
        </w:tc>
        <w:tc>
          <w:tcPr>
            <w:tcW w:w="1995" w:type="dxa"/>
            <w:shd w:val="clear" w:color="auto" w:fill="auto"/>
            <w:vAlign w:val="bottom"/>
          </w:tcPr>
          <w:p w:rsidR="00765427" w:rsidRDefault="00765427"/>
        </w:tc>
        <w:tc>
          <w:tcPr>
            <w:tcW w:w="1650" w:type="dxa"/>
            <w:shd w:val="clear" w:color="auto" w:fill="auto"/>
            <w:vAlign w:val="bottom"/>
          </w:tcPr>
          <w:p w:rsidR="00765427" w:rsidRDefault="00765427"/>
        </w:tc>
        <w:tc>
          <w:tcPr>
            <w:tcW w:w="1905" w:type="dxa"/>
            <w:shd w:val="clear" w:color="auto" w:fill="auto"/>
            <w:vAlign w:val="bottom"/>
          </w:tcPr>
          <w:p w:rsidR="00765427" w:rsidRDefault="00765427"/>
        </w:tc>
      </w:tr>
      <w:tr w:rsidR="00765427">
        <w:trPr>
          <w:cantSplit/>
        </w:trPr>
        <w:tc>
          <w:tcPr>
            <w:tcW w:w="18315" w:type="dxa"/>
            <w:gridSpan w:val="10"/>
            <w:shd w:val="clear" w:color="auto" w:fill="auto"/>
            <w:vAlign w:val="bottom"/>
          </w:tcPr>
          <w:p w:rsidR="00765427" w:rsidRDefault="00754F6B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Прошу Вас предоставить коммерческое предложение на право поставки следующего товара или эквивалента:</w:t>
            </w:r>
          </w:p>
        </w:tc>
      </w:tr>
      <w:tr w:rsidR="00765427">
        <w:trPr>
          <w:cantSplit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65427" w:rsidRDefault="00754F6B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53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65427" w:rsidRDefault="00754F6B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31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65427" w:rsidRDefault="00754F6B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Характеристики</w:t>
            </w:r>
          </w:p>
        </w:tc>
        <w:tc>
          <w:tcPr>
            <w:tcW w:w="112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65427" w:rsidRDefault="00754F6B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127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65427" w:rsidRDefault="00754F6B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Кол-во,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65427" w:rsidRDefault="00754F6B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Цена, рублей</w:t>
            </w:r>
          </w:p>
        </w:tc>
        <w:tc>
          <w:tcPr>
            <w:tcW w:w="210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65427" w:rsidRDefault="00754F6B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происхождения</w:t>
            </w: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65427" w:rsidRDefault="00754F6B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Остаточный срок годности</w:t>
            </w:r>
          </w:p>
        </w:tc>
        <w:tc>
          <w:tcPr>
            <w:tcW w:w="16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65427" w:rsidRDefault="00754F6B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ОКПД2\КТРУ</w:t>
            </w:r>
          </w:p>
        </w:tc>
        <w:tc>
          <w:tcPr>
            <w:tcW w:w="19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65427" w:rsidRDefault="00754F6B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Код вида МИ</w:t>
            </w:r>
          </w:p>
        </w:tc>
      </w:tr>
      <w:tr w:rsidR="00765427">
        <w:trPr>
          <w:cantSplit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5427" w:rsidRDefault="00754F6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53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5427" w:rsidRDefault="00754F6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Вентилятор канальный VKK 160 m</w:t>
            </w:r>
          </w:p>
        </w:tc>
        <w:tc>
          <w:tcPr>
            <w:tcW w:w="331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5427" w:rsidRDefault="00754F6B">
            <w:pPr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ПВентилятор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канальный круглый применяются в системах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приточновытяжной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вентиляции промышленных и общественных зданий. Корпус вентилятора выполнен из оцинкованной стали. Рабочие лопатки вентилятора загнуты назад. Используется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электродвигатель  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внешним ротором. Напряжение 220 В. Частота 50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Однофазный. потребляемая мощность не более 70 Вт. Ток не более 0,3 А. Максимальный расход воздуха не менее 700 метров кубических в час. Частота вращения не менее 2400 об/мин. Максимальная температура перемещаемого воздуха не менее 60 градусов. Уровень звукового давления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расстояни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3 метров не более 52 дБ (А). Класс защиты двигателя не менее IP44. Емкость конденсатора не менее 2 мкФ, с автоматическим типом защиты. Масса не более 4 кг. 160 типоразмер по круглому вентиляционному каналу.</w:t>
            </w:r>
          </w:p>
        </w:tc>
        <w:tc>
          <w:tcPr>
            <w:tcW w:w="112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5427" w:rsidRDefault="00754F6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7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5427" w:rsidRDefault="00754F6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5427" w:rsidRDefault="00765427">
            <w:pPr>
              <w:jc w:val="center"/>
            </w:pPr>
          </w:p>
        </w:tc>
        <w:tc>
          <w:tcPr>
            <w:tcW w:w="210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5427" w:rsidRDefault="00765427">
            <w:pPr>
              <w:jc w:val="center"/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65427" w:rsidRDefault="00765427"/>
        </w:tc>
        <w:tc>
          <w:tcPr>
            <w:tcW w:w="16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65427" w:rsidRDefault="00765427"/>
        </w:tc>
        <w:tc>
          <w:tcPr>
            <w:tcW w:w="19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65427" w:rsidRDefault="00765427"/>
        </w:tc>
      </w:tr>
      <w:tr w:rsidR="00765427">
        <w:trPr>
          <w:cantSplit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5427" w:rsidRDefault="00754F6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53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5427" w:rsidRDefault="00754F6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Вентилятор VKK 200 m</w:t>
            </w:r>
          </w:p>
        </w:tc>
        <w:tc>
          <w:tcPr>
            <w:tcW w:w="331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5427" w:rsidRDefault="00754F6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Вентиляторы канальные круглые (ВК) применяются в системах приточно-вытяжной вентиляции промышленных и общественных зданий. Они компактны и легко монтируются в любом положении</w:t>
            </w:r>
          </w:p>
          <w:p w:rsidR="00765427" w:rsidRDefault="00754F6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Напряжение</w:t>
            </w:r>
          </w:p>
          <w:p w:rsidR="00765427" w:rsidRDefault="00754F6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230</w:t>
            </w:r>
          </w:p>
          <w:p w:rsidR="00765427" w:rsidRDefault="00754F6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  <w:p w:rsidR="00765427" w:rsidRDefault="00754F6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Частота тока</w:t>
            </w:r>
          </w:p>
          <w:p w:rsidR="00765427" w:rsidRDefault="00754F6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  <w:p w:rsidR="00765427" w:rsidRDefault="00754F6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Гц</w:t>
            </w:r>
          </w:p>
          <w:p w:rsidR="00765427" w:rsidRDefault="00754F6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Максимальная мощность</w:t>
            </w:r>
          </w:p>
          <w:p w:rsidR="00765427" w:rsidRDefault="00754F6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180</w:t>
            </w:r>
          </w:p>
          <w:p w:rsidR="00765427" w:rsidRDefault="00754F6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Вт</w:t>
            </w:r>
          </w:p>
          <w:p w:rsidR="00765427" w:rsidRDefault="00754F6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Производительность</w:t>
            </w:r>
          </w:p>
          <w:p w:rsidR="00765427" w:rsidRDefault="00754F6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950</w:t>
            </w:r>
          </w:p>
          <w:p w:rsidR="00765427" w:rsidRDefault="00754F6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м3/ч</w:t>
            </w:r>
          </w:p>
          <w:p w:rsidR="00765427" w:rsidRDefault="00754F6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Ток</w:t>
            </w:r>
          </w:p>
          <w:p w:rsidR="00765427" w:rsidRDefault="00754F6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0,83</w:t>
            </w:r>
          </w:p>
          <w:p w:rsidR="00765427" w:rsidRDefault="00754F6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765427" w:rsidRDefault="00754F6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Уровень шума на расстоянии 3 м</w:t>
            </w:r>
          </w:p>
          <w:p w:rsidR="00765427" w:rsidRDefault="00754F6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  <w:p w:rsidR="00765427" w:rsidRDefault="00754F6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дБ(A)</w:t>
            </w:r>
          </w:p>
          <w:p w:rsidR="00765427" w:rsidRDefault="00754F6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Вес</w:t>
            </w:r>
          </w:p>
          <w:p w:rsidR="00765427" w:rsidRDefault="00754F6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765427" w:rsidRDefault="00754F6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кг</w:t>
            </w:r>
          </w:p>
          <w:p w:rsidR="00765427" w:rsidRDefault="00754F6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Защита</w:t>
            </w:r>
          </w:p>
          <w:p w:rsidR="00765427" w:rsidRDefault="00754F6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IP 44</w:t>
            </w:r>
          </w:p>
          <w:p w:rsidR="00765427" w:rsidRDefault="00754F6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класс</w:t>
            </w:r>
          </w:p>
          <w:p w:rsidR="00765427" w:rsidRDefault="00754F6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Размер патрубка</w:t>
            </w:r>
          </w:p>
          <w:p w:rsidR="00765427" w:rsidRDefault="00754F6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  <w:p w:rsidR="00765427" w:rsidRDefault="00754F6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мм</w:t>
            </w:r>
          </w:p>
        </w:tc>
        <w:tc>
          <w:tcPr>
            <w:tcW w:w="112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5427" w:rsidRDefault="00754F6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7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5427" w:rsidRDefault="00754F6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5427" w:rsidRDefault="00765427">
            <w:pPr>
              <w:jc w:val="center"/>
            </w:pPr>
          </w:p>
        </w:tc>
        <w:tc>
          <w:tcPr>
            <w:tcW w:w="210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5427" w:rsidRDefault="00765427">
            <w:pPr>
              <w:jc w:val="center"/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65427" w:rsidRDefault="00765427"/>
        </w:tc>
        <w:tc>
          <w:tcPr>
            <w:tcW w:w="16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65427" w:rsidRDefault="00765427"/>
        </w:tc>
        <w:tc>
          <w:tcPr>
            <w:tcW w:w="19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65427" w:rsidRDefault="00765427"/>
        </w:tc>
      </w:tr>
      <w:tr w:rsidR="00765427">
        <w:trPr>
          <w:cantSplit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5427" w:rsidRDefault="00754F6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53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5427" w:rsidRDefault="00754F6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Вентилятор канальный VKK 250 m</w:t>
            </w:r>
          </w:p>
        </w:tc>
        <w:tc>
          <w:tcPr>
            <w:tcW w:w="331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5427" w:rsidRDefault="00754F6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Вентилятор канальный круглый применяются в системах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приточновытяжной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вентиляции промышленных и общественных зданий. Корпус вентилятора выполнен из оцинкованной стали. Рабочие лопатки вентилятора загнуты назад. Используется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электродвигатель  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внешним ротором. Напряжение 220 В. Частота 50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Однофазный. Потребляемая мощность не более 260 Вт. Ток не более 1,13 А. Максимальная производительность не менее 1000 метров кубических в час. Частота вращения не менее 2450 об/мин. Класс защиты двигателя не менее IP44. Емкость конденсатора не менее 4мкФ, с автоматическим типом защиты. Масса не более 5 кг. 250 типоразмер по круглому вентиляционному каналу.</w:t>
            </w:r>
          </w:p>
        </w:tc>
        <w:tc>
          <w:tcPr>
            <w:tcW w:w="112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5427" w:rsidRDefault="00754F6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7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5427" w:rsidRDefault="00754F6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5427" w:rsidRDefault="00765427">
            <w:pPr>
              <w:jc w:val="center"/>
            </w:pPr>
          </w:p>
        </w:tc>
        <w:tc>
          <w:tcPr>
            <w:tcW w:w="210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5427" w:rsidRDefault="00765427">
            <w:pPr>
              <w:jc w:val="center"/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65427" w:rsidRDefault="00765427"/>
        </w:tc>
        <w:tc>
          <w:tcPr>
            <w:tcW w:w="16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65427" w:rsidRDefault="00765427"/>
        </w:tc>
        <w:tc>
          <w:tcPr>
            <w:tcW w:w="19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65427" w:rsidRDefault="00765427"/>
        </w:tc>
      </w:tr>
      <w:tr w:rsidR="00765427">
        <w:trPr>
          <w:cantSplit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5427" w:rsidRDefault="00754F6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53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5427" w:rsidRDefault="00754F6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Вентилятор канальный диаметр 100 m</w:t>
            </w:r>
          </w:p>
        </w:tc>
        <w:tc>
          <w:tcPr>
            <w:tcW w:w="331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5427" w:rsidRDefault="00754F6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Вентилятор канальный круглый применяются в системах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приточновытяжной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вентиляции промышленных и общественных зданий. Корпус вентилятора выполнен из оцинкованной стали. Рабочие лопатки вентилятора загнуты назад. Используется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электродвигатель  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внешним ротором. Напряжение 220 В. Частота 50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Однофазный. Потребляемая мощность не более 170 Вт. Ток не более 0,73 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Максимальныйпроизводительность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не менее 250 метров кубических в час. Частота вращения не менее 2400 об/мин.   Класс защиты двигателя не менее IP44. Емкость конденсатора не менее 2мкФ, с автоматическим типом защиты. Масса не более 3 кг. 200 типоразмер по круглому вентиляционному каналу.</w:t>
            </w:r>
          </w:p>
        </w:tc>
        <w:tc>
          <w:tcPr>
            <w:tcW w:w="112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5427" w:rsidRDefault="00754F6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7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5427" w:rsidRDefault="00754F6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5427" w:rsidRDefault="00765427">
            <w:pPr>
              <w:jc w:val="center"/>
            </w:pPr>
          </w:p>
        </w:tc>
        <w:tc>
          <w:tcPr>
            <w:tcW w:w="210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5427" w:rsidRDefault="00765427">
            <w:pPr>
              <w:jc w:val="center"/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65427" w:rsidRDefault="00765427"/>
        </w:tc>
        <w:tc>
          <w:tcPr>
            <w:tcW w:w="16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65427" w:rsidRDefault="00765427"/>
        </w:tc>
        <w:tc>
          <w:tcPr>
            <w:tcW w:w="19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65427" w:rsidRDefault="00765427"/>
        </w:tc>
      </w:tr>
      <w:tr w:rsidR="00765427">
        <w:trPr>
          <w:cantSplit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5427" w:rsidRDefault="00754F6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53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5427" w:rsidRDefault="00754F6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Вентилятор канальный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диаметр  315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m</w:t>
            </w:r>
          </w:p>
        </w:tc>
        <w:tc>
          <w:tcPr>
            <w:tcW w:w="331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5427" w:rsidRDefault="00754F6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Вентилятор канальный круглый применяются в системах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приточновытяжной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вентиляции промышленных и общественных зданий. Корпус вентилятора выполнен из оцинкованной стали. Рабочие лопатки вентилятора загнуты назад. Используется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электродвигатель  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внешним ротором. Напряжение 220 В. Частота 50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Однофазный. Потребляемая мощность не более 250 Вт. Ток не более 1,1 А. Максимальный производительность не менее 1800 метров кубических в час. Частота вращения не менее 2600 об/мин.   Класс защиты двигателя не менее IP44. Емкость конденсатора не менее 8мкФ, с автоматическим типом защиты. Масса не более 9 кг. 315 типоразмер по круглому вентиляционному каналу.</w:t>
            </w:r>
          </w:p>
        </w:tc>
        <w:tc>
          <w:tcPr>
            <w:tcW w:w="112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5427" w:rsidRDefault="00754F6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7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5427" w:rsidRDefault="00754F6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5427" w:rsidRDefault="00765427">
            <w:pPr>
              <w:jc w:val="center"/>
            </w:pPr>
          </w:p>
        </w:tc>
        <w:tc>
          <w:tcPr>
            <w:tcW w:w="210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5427" w:rsidRDefault="00765427">
            <w:pPr>
              <w:jc w:val="center"/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65427" w:rsidRDefault="00765427"/>
        </w:tc>
        <w:tc>
          <w:tcPr>
            <w:tcW w:w="16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65427" w:rsidRDefault="00765427"/>
        </w:tc>
        <w:tc>
          <w:tcPr>
            <w:tcW w:w="19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65427" w:rsidRDefault="00765427"/>
        </w:tc>
      </w:tr>
      <w:tr w:rsidR="00765427">
        <w:trPr>
          <w:cantSplit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5427" w:rsidRDefault="00754F6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53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5427" w:rsidRDefault="00754F6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Вентилятор осевой вытяжной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антимоскитной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сеткой D125 ERA 5S</w:t>
            </w:r>
          </w:p>
        </w:tc>
        <w:tc>
          <w:tcPr>
            <w:tcW w:w="331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5427" w:rsidRDefault="00754F6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Применяются для постоянной и периодической вентиляции санузлов, душевых и ванных комнат, кухонь и других бытовых помещений. Монтируются в вентиляционные шахты или соединяются с воздуховодами диаметром 125 мм. Производительность не менее 183 м3/час. Тип установки накладной. Уровень шума не более 36Дб. Потребляемая мощность не более 16 Вт.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Антимоскитная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сетка. Тяговый выключатель.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Габартные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размеры не более 175х175х100мм. Масса не более 0,55 кг.</w:t>
            </w:r>
          </w:p>
        </w:tc>
        <w:tc>
          <w:tcPr>
            <w:tcW w:w="112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5427" w:rsidRDefault="00754F6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7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5427" w:rsidRDefault="00754F6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5427" w:rsidRDefault="00765427">
            <w:pPr>
              <w:jc w:val="center"/>
            </w:pPr>
          </w:p>
        </w:tc>
        <w:tc>
          <w:tcPr>
            <w:tcW w:w="210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5427" w:rsidRDefault="00765427">
            <w:pPr>
              <w:jc w:val="center"/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65427" w:rsidRDefault="00765427"/>
        </w:tc>
        <w:tc>
          <w:tcPr>
            <w:tcW w:w="16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65427" w:rsidRDefault="00765427"/>
        </w:tc>
        <w:tc>
          <w:tcPr>
            <w:tcW w:w="19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65427" w:rsidRDefault="00765427"/>
        </w:tc>
      </w:tr>
      <w:tr w:rsidR="00765427">
        <w:trPr>
          <w:cantSplit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5427" w:rsidRDefault="00754F6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53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5427" w:rsidRDefault="00754F6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Вентилятор осевой вытяжной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антимоскитной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сеткой D150 ERA 6S</w:t>
            </w:r>
          </w:p>
        </w:tc>
        <w:tc>
          <w:tcPr>
            <w:tcW w:w="331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5427" w:rsidRDefault="00754F6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Применяются для постоянной и периодической вентиляции санузлов, душевых и ванных комнат, кухонь и других бытовых помещений. Монтируются в вентиляционные шахты или соединяются с воздуховодами диаметром 150 мм. Производительность не менее 290 м3/час. Тип установки накладной. Уровень шума не более 36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Потребляемая мощность не более 16 Вт.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Антимоскитная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сетка. Тяговый выключатель. Габаритные размеры не более 200х200х100мм. Масса не более 0,7кг.</w:t>
            </w:r>
          </w:p>
        </w:tc>
        <w:tc>
          <w:tcPr>
            <w:tcW w:w="112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5427" w:rsidRDefault="00754F6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7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5427" w:rsidRDefault="00754F6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5427" w:rsidRDefault="00765427">
            <w:pPr>
              <w:jc w:val="center"/>
            </w:pPr>
          </w:p>
        </w:tc>
        <w:tc>
          <w:tcPr>
            <w:tcW w:w="210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5427" w:rsidRDefault="00765427">
            <w:pPr>
              <w:jc w:val="center"/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65427" w:rsidRDefault="00765427"/>
        </w:tc>
        <w:tc>
          <w:tcPr>
            <w:tcW w:w="16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65427" w:rsidRDefault="00765427"/>
        </w:tc>
        <w:tc>
          <w:tcPr>
            <w:tcW w:w="19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65427" w:rsidRDefault="00765427"/>
        </w:tc>
      </w:tr>
      <w:tr w:rsidR="00765427">
        <w:trPr>
          <w:cantSplit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5427" w:rsidRDefault="00754F6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53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5427" w:rsidRDefault="00754F6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Вентиляционная решетка пласт. 250х250</w:t>
            </w:r>
          </w:p>
        </w:tc>
        <w:tc>
          <w:tcPr>
            <w:tcW w:w="331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5427" w:rsidRDefault="00754F6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Вентиляционная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решетка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габоритные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размеры не более 250х250 мм , материал пластик, предназначена для декоративного оформления входных и выходных отверстий вентиляционных систем</w:t>
            </w:r>
          </w:p>
        </w:tc>
        <w:tc>
          <w:tcPr>
            <w:tcW w:w="112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5427" w:rsidRDefault="00754F6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7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5427" w:rsidRDefault="00754F6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5427" w:rsidRDefault="00765427">
            <w:pPr>
              <w:jc w:val="center"/>
            </w:pPr>
          </w:p>
        </w:tc>
        <w:tc>
          <w:tcPr>
            <w:tcW w:w="210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5427" w:rsidRDefault="00765427">
            <w:pPr>
              <w:jc w:val="center"/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65427" w:rsidRDefault="00765427"/>
        </w:tc>
        <w:tc>
          <w:tcPr>
            <w:tcW w:w="16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65427" w:rsidRDefault="00765427"/>
        </w:tc>
        <w:tc>
          <w:tcPr>
            <w:tcW w:w="19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65427" w:rsidRDefault="00765427"/>
        </w:tc>
      </w:tr>
      <w:tr w:rsidR="00765427">
        <w:trPr>
          <w:cantSplit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5427" w:rsidRDefault="00754F6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53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5427" w:rsidRDefault="00754F6B">
            <w:pPr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Воздухоотвод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гибкий AF 200 10м</w:t>
            </w:r>
          </w:p>
        </w:tc>
        <w:tc>
          <w:tcPr>
            <w:tcW w:w="331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5427" w:rsidRDefault="00754F6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Гибкие воздуховоды используются в системах кондиционирования и вентиляции с небольшим и средним уровнем давления. Изготавливаются из 4-хслойной алюминиевой фольги. Температурный диапазон: от - 30 до +130 °С при скорости потока не более 30 м/с и давлении не выше 2500 Па. Воздуховод гибкий 203мм</w:t>
            </w:r>
          </w:p>
        </w:tc>
        <w:tc>
          <w:tcPr>
            <w:tcW w:w="112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5427" w:rsidRDefault="00754F6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7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5427" w:rsidRDefault="00754F6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5427" w:rsidRDefault="00765427">
            <w:pPr>
              <w:jc w:val="center"/>
            </w:pPr>
          </w:p>
        </w:tc>
        <w:tc>
          <w:tcPr>
            <w:tcW w:w="210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5427" w:rsidRDefault="00765427">
            <w:pPr>
              <w:jc w:val="center"/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65427" w:rsidRDefault="00765427"/>
        </w:tc>
        <w:tc>
          <w:tcPr>
            <w:tcW w:w="16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65427" w:rsidRDefault="00765427"/>
        </w:tc>
        <w:tc>
          <w:tcPr>
            <w:tcW w:w="19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65427" w:rsidRDefault="00765427"/>
        </w:tc>
      </w:tr>
      <w:tr w:rsidR="00765427">
        <w:trPr>
          <w:cantSplit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5427" w:rsidRDefault="00754F6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53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5427" w:rsidRDefault="00754F6B">
            <w:pPr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Воздухоотвод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гибкий AF100 10м</w:t>
            </w:r>
          </w:p>
        </w:tc>
        <w:tc>
          <w:tcPr>
            <w:tcW w:w="331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5427" w:rsidRDefault="00754F6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Гибкие воздуховоды используются в системах кондиционирования и вентиляции с небольшим и средним уровнем давления. Изготавливаются из 4-хслойной алюминиевой фольги. Температурный диапазон: от - 30 до +130 °С при скорости потока не более 30 м/с и давлении не выше 2500 Па. Воздуховод гибкий 102мм</w:t>
            </w:r>
          </w:p>
        </w:tc>
        <w:tc>
          <w:tcPr>
            <w:tcW w:w="112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5427" w:rsidRDefault="00754F6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7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5427" w:rsidRDefault="00754F6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5427" w:rsidRDefault="00765427">
            <w:pPr>
              <w:jc w:val="center"/>
            </w:pPr>
          </w:p>
        </w:tc>
        <w:tc>
          <w:tcPr>
            <w:tcW w:w="210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5427" w:rsidRDefault="00765427">
            <w:pPr>
              <w:jc w:val="center"/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65427" w:rsidRDefault="00765427"/>
        </w:tc>
        <w:tc>
          <w:tcPr>
            <w:tcW w:w="16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65427" w:rsidRDefault="00765427"/>
        </w:tc>
        <w:tc>
          <w:tcPr>
            <w:tcW w:w="19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65427" w:rsidRDefault="00765427"/>
        </w:tc>
      </w:tr>
      <w:tr w:rsidR="00765427">
        <w:trPr>
          <w:cantSplit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5427" w:rsidRDefault="00754F6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53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5427" w:rsidRDefault="00754F6B">
            <w:pPr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Воздухоотвод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гибкий AF160 10м</w:t>
            </w:r>
          </w:p>
        </w:tc>
        <w:tc>
          <w:tcPr>
            <w:tcW w:w="331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5427" w:rsidRDefault="00754F6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Гибкие воздуховоды используются в системах кондиционирования и вентиляции с небольшим и средним уровнем давления. Изготавливаются из 4-хслойной алюминиевой фольги. Температурный диапазон: от - 30 до +130 °С при скорости потока не более 30 м/с и давлении не выше 2500 Па. Воздуховод гибкий 160мм</w:t>
            </w:r>
          </w:p>
        </w:tc>
        <w:tc>
          <w:tcPr>
            <w:tcW w:w="112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5427" w:rsidRDefault="00754F6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7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5427" w:rsidRDefault="00754F6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5427" w:rsidRDefault="00765427">
            <w:pPr>
              <w:jc w:val="center"/>
            </w:pPr>
          </w:p>
        </w:tc>
        <w:tc>
          <w:tcPr>
            <w:tcW w:w="210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5427" w:rsidRDefault="00765427">
            <w:pPr>
              <w:jc w:val="center"/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65427" w:rsidRDefault="00765427"/>
        </w:tc>
        <w:tc>
          <w:tcPr>
            <w:tcW w:w="16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65427" w:rsidRDefault="00765427"/>
        </w:tc>
        <w:tc>
          <w:tcPr>
            <w:tcW w:w="19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65427" w:rsidRDefault="00765427"/>
        </w:tc>
      </w:tr>
      <w:tr w:rsidR="00765427">
        <w:trPr>
          <w:cantSplit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5427" w:rsidRDefault="00754F6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53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5427" w:rsidRDefault="00754F6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Колено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круглое  D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160 ЭPA 16 ККП</w:t>
            </w:r>
          </w:p>
        </w:tc>
        <w:tc>
          <w:tcPr>
            <w:tcW w:w="331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5427" w:rsidRDefault="00754F6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Материал: пластик АБС, белого цвета. Для приточной или вытяжной вентиляции различных помещений, для соединения воздуховодов одного диаметра под углом 90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грдусов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Присоединтельный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диаметр 160 мм.</w:t>
            </w:r>
          </w:p>
        </w:tc>
        <w:tc>
          <w:tcPr>
            <w:tcW w:w="112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5427" w:rsidRDefault="00754F6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7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5427" w:rsidRDefault="00754F6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5427" w:rsidRDefault="00765427">
            <w:pPr>
              <w:jc w:val="center"/>
            </w:pPr>
          </w:p>
        </w:tc>
        <w:tc>
          <w:tcPr>
            <w:tcW w:w="210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5427" w:rsidRDefault="00765427">
            <w:pPr>
              <w:jc w:val="center"/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65427" w:rsidRDefault="00765427"/>
        </w:tc>
        <w:tc>
          <w:tcPr>
            <w:tcW w:w="16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65427" w:rsidRDefault="00765427"/>
        </w:tc>
        <w:tc>
          <w:tcPr>
            <w:tcW w:w="19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65427" w:rsidRDefault="00765427"/>
        </w:tc>
      </w:tr>
      <w:tr w:rsidR="00765427">
        <w:trPr>
          <w:cantSplit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5427" w:rsidRDefault="00754F6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53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5427" w:rsidRDefault="00754F6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Колено круглое пластмассовое D 125 "PA 12.5 ККП</w:t>
            </w:r>
          </w:p>
        </w:tc>
        <w:tc>
          <w:tcPr>
            <w:tcW w:w="331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5427" w:rsidRDefault="00754F6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Материал: пластик АБС, белого цвета. Для приточной или вытяжной вентиляции различных помещений, для соединения воздуховодов одного диаметра под углом 90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грдусов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Присоединтельный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диаметр 125 мм.</w:t>
            </w:r>
          </w:p>
        </w:tc>
        <w:tc>
          <w:tcPr>
            <w:tcW w:w="112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5427" w:rsidRDefault="00754F6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7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5427" w:rsidRDefault="00754F6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5427" w:rsidRDefault="00765427">
            <w:pPr>
              <w:jc w:val="center"/>
            </w:pPr>
          </w:p>
        </w:tc>
        <w:tc>
          <w:tcPr>
            <w:tcW w:w="210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5427" w:rsidRDefault="00765427">
            <w:pPr>
              <w:jc w:val="center"/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65427" w:rsidRDefault="00765427"/>
        </w:tc>
        <w:tc>
          <w:tcPr>
            <w:tcW w:w="16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65427" w:rsidRDefault="00765427"/>
        </w:tc>
        <w:tc>
          <w:tcPr>
            <w:tcW w:w="19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65427" w:rsidRDefault="00765427"/>
        </w:tc>
      </w:tr>
      <w:tr w:rsidR="00765427">
        <w:trPr>
          <w:cantSplit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5427" w:rsidRDefault="00754F6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53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5427" w:rsidRDefault="00754F6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Лента монтажная 20/0,55 (25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31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5427" w:rsidRDefault="00754F6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Предназначена для стягивания, поддержки и фиксации различных монтируемых элементов и конструкций. Лента имеет отверстия различных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диаметров 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Толщина оцинкованной не менее 0,8 мм. Ширина не менее 25мм.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Длинане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менее 25м.</w:t>
            </w:r>
          </w:p>
        </w:tc>
        <w:tc>
          <w:tcPr>
            <w:tcW w:w="112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5427" w:rsidRDefault="00754F6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7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5427" w:rsidRDefault="00754F6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5427" w:rsidRDefault="00765427">
            <w:pPr>
              <w:jc w:val="center"/>
            </w:pPr>
          </w:p>
        </w:tc>
        <w:tc>
          <w:tcPr>
            <w:tcW w:w="210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5427" w:rsidRDefault="00765427">
            <w:pPr>
              <w:jc w:val="center"/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65427" w:rsidRDefault="00765427"/>
        </w:tc>
        <w:tc>
          <w:tcPr>
            <w:tcW w:w="16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65427" w:rsidRDefault="00765427"/>
        </w:tc>
        <w:tc>
          <w:tcPr>
            <w:tcW w:w="19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65427" w:rsidRDefault="00765427"/>
        </w:tc>
      </w:tr>
      <w:tr w:rsidR="00765427">
        <w:trPr>
          <w:cantSplit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5427" w:rsidRDefault="00754F6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53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5427" w:rsidRDefault="00754F6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Редуктор эксцентриковый D125/160</w:t>
            </w:r>
          </w:p>
        </w:tc>
        <w:tc>
          <w:tcPr>
            <w:tcW w:w="331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5427" w:rsidRDefault="00765427">
            <w:pPr>
              <w:jc w:val="center"/>
            </w:pPr>
          </w:p>
        </w:tc>
        <w:tc>
          <w:tcPr>
            <w:tcW w:w="112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5427" w:rsidRDefault="00754F6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7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5427" w:rsidRDefault="00754F6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5427" w:rsidRDefault="00765427">
            <w:pPr>
              <w:jc w:val="center"/>
            </w:pPr>
          </w:p>
        </w:tc>
        <w:tc>
          <w:tcPr>
            <w:tcW w:w="210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5427" w:rsidRDefault="00765427">
            <w:pPr>
              <w:jc w:val="center"/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65427" w:rsidRDefault="00765427"/>
        </w:tc>
        <w:tc>
          <w:tcPr>
            <w:tcW w:w="16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65427" w:rsidRDefault="00765427"/>
        </w:tc>
        <w:tc>
          <w:tcPr>
            <w:tcW w:w="19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65427" w:rsidRDefault="00765427"/>
        </w:tc>
      </w:tr>
      <w:tr w:rsidR="00765427">
        <w:trPr>
          <w:cantSplit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5427" w:rsidRDefault="00754F6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53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5427" w:rsidRDefault="00754F6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Тройник пластик D 125 ЭРА 12,5 ТП</w:t>
            </w:r>
          </w:p>
        </w:tc>
        <w:tc>
          <w:tcPr>
            <w:tcW w:w="331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5427" w:rsidRDefault="00754F6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Тройник прямой диаметром 125 мм. Материал: пластик АБС, белого цвета. Для приточной или вытяжной вентиляции различных помещений. Для соединения воздуховодов одного диаметра.</w:t>
            </w:r>
          </w:p>
        </w:tc>
        <w:tc>
          <w:tcPr>
            <w:tcW w:w="112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5427" w:rsidRDefault="00754F6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7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5427" w:rsidRDefault="00754F6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5427" w:rsidRDefault="00765427">
            <w:pPr>
              <w:jc w:val="center"/>
            </w:pPr>
          </w:p>
        </w:tc>
        <w:tc>
          <w:tcPr>
            <w:tcW w:w="210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5427" w:rsidRDefault="00765427">
            <w:pPr>
              <w:jc w:val="center"/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65427" w:rsidRDefault="00765427"/>
        </w:tc>
        <w:tc>
          <w:tcPr>
            <w:tcW w:w="16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65427" w:rsidRDefault="00765427"/>
        </w:tc>
        <w:tc>
          <w:tcPr>
            <w:tcW w:w="19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65427" w:rsidRDefault="00765427"/>
        </w:tc>
      </w:tr>
      <w:tr w:rsidR="00765427">
        <w:trPr>
          <w:cantSplit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5427" w:rsidRDefault="00754F6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53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5427" w:rsidRDefault="00754F6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Тройник пластик D 160 ЭРА 16 ТП</w:t>
            </w:r>
          </w:p>
        </w:tc>
        <w:tc>
          <w:tcPr>
            <w:tcW w:w="331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5427" w:rsidRDefault="00754F6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Тройник прямой диаметром 160 мм. Материал: пластик АБС, белого цвета. Для приточной или вытяжной вентиляции различных помещений. Для соединения воздуховодов одного диаметра.</w:t>
            </w:r>
          </w:p>
        </w:tc>
        <w:tc>
          <w:tcPr>
            <w:tcW w:w="112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5427" w:rsidRDefault="00754F6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7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5427" w:rsidRDefault="00754F6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5427" w:rsidRDefault="00765427">
            <w:pPr>
              <w:jc w:val="center"/>
            </w:pPr>
          </w:p>
        </w:tc>
        <w:tc>
          <w:tcPr>
            <w:tcW w:w="210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5427" w:rsidRDefault="00765427">
            <w:pPr>
              <w:jc w:val="center"/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65427" w:rsidRDefault="00765427"/>
        </w:tc>
        <w:tc>
          <w:tcPr>
            <w:tcW w:w="16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65427" w:rsidRDefault="00765427"/>
        </w:tc>
        <w:tc>
          <w:tcPr>
            <w:tcW w:w="19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65427" w:rsidRDefault="00765427"/>
        </w:tc>
      </w:tr>
      <w:tr w:rsidR="00765427">
        <w:trPr>
          <w:cantSplit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5427" w:rsidRDefault="00754F6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53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5427" w:rsidRDefault="00754F6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Тройник Д-160 оцинкованный</w:t>
            </w:r>
          </w:p>
        </w:tc>
        <w:tc>
          <w:tcPr>
            <w:tcW w:w="331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5427" w:rsidRDefault="00754F6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Согласно Графика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ремота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отделений на 2017 год. Главный корпус 8 этаж, 3 блок ЛОР</w:t>
            </w:r>
          </w:p>
        </w:tc>
        <w:tc>
          <w:tcPr>
            <w:tcW w:w="112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5427" w:rsidRDefault="00754F6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7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5427" w:rsidRDefault="00754F6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5427" w:rsidRDefault="00765427">
            <w:pPr>
              <w:jc w:val="center"/>
            </w:pPr>
          </w:p>
        </w:tc>
        <w:tc>
          <w:tcPr>
            <w:tcW w:w="210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5427" w:rsidRDefault="00765427">
            <w:pPr>
              <w:jc w:val="center"/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65427" w:rsidRDefault="00765427"/>
        </w:tc>
        <w:tc>
          <w:tcPr>
            <w:tcW w:w="16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65427" w:rsidRDefault="00765427"/>
        </w:tc>
        <w:tc>
          <w:tcPr>
            <w:tcW w:w="19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65427" w:rsidRDefault="00765427"/>
        </w:tc>
      </w:tr>
      <w:tr w:rsidR="00765427">
        <w:trPr>
          <w:cantSplit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5427" w:rsidRDefault="00754F6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253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5427" w:rsidRDefault="00754F6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Отвод 90 Д-160 оцинкованный</w:t>
            </w:r>
          </w:p>
        </w:tc>
        <w:tc>
          <w:tcPr>
            <w:tcW w:w="331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5427" w:rsidRDefault="00754F6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Согласно Графика ремонта отделений на 2017 год. Главный корпус 8 этаж 3 блок ЛОР</w:t>
            </w:r>
          </w:p>
        </w:tc>
        <w:tc>
          <w:tcPr>
            <w:tcW w:w="112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5427" w:rsidRDefault="00754F6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7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5427" w:rsidRDefault="00754F6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5427" w:rsidRDefault="00765427">
            <w:pPr>
              <w:jc w:val="center"/>
            </w:pPr>
          </w:p>
        </w:tc>
        <w:tc>
          <w:tcPr>
            <w:tcW w:w="210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5427" w:rsidRDefault="00765427">
            <w:pPr>
              <w:jc w:val="center"/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65427" w:rsidRDefault="00765427"/>
        </w:tc>
        <w:tc>
          <w:tcPr>
            <w:tcW w:w="16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65427" w:rsidRDefault="00765427"/>
        </w:tc>
        <w:tc>
          <w:tcPr>
            <w:tcW w:w="19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65427" w:rsidRDefault="00765427"/>
        </w:tc>
      </w:tr>
      <w:tr w:rsidR="00765427">
        <w:trPr>
          <w:cantSplit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5427" w:rsidRDefault="00754F6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53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5427" w:rsidRDefault="00754F6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Воздуховод алюминиевый гофрированный Ду-125</w:t>
            </w:r>
          </w:p>
        </w:tc>
        <w:tc>
          <w:tcPr>
            <w:tcW w:w="331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5427" w:rsidRDefault="00754F6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Гибкие воздуховоды используются в системах кондиционирования и вентиляции с небольшим и средним уровнем давления. Изготавливаются из 4-хслойной алюминиевой фольги. Температурный диапазон: от - 30 до +130 °С при скорости потока не более 30 м/с и давлении не выше 2500 Па. Воздуховод гибкий 127мм, длинной не менее 3 метров.</w:t>
            </w:r>
          </w:p>
        </w:tc>
        <w:tc>
          <w:tcPr>
            <w:tcW w:w="112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5427" w:rsidRDefault="00754F6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7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5427" w:rsidRDefault="00754F6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5427" w:rsidRDefault="00765427">
            <w:pPr>
              <w:jc w:val="center"/>
            </w:pPr>
          </w:p>
        </w:tc>
        <w:tc>
          <w:tcPr>
            <w:tcW w:w="210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5427" w:rsidRDefault="00765427">
            <w:pPr>
              <w:jc w:val="center"/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65427" w:rsidRDefault="00765427"/>
        </w:tc>
        <w:tc>
          <w:tcPr>
            <w:tcW w:w="16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65427" w:rsidRDefault="00765427"/>
        </w:tc>
        <w:tc>
          <w:tcPr>
            <w:tcW w:w="19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65427" w:rsidRDefault="00765427"/>
        </w:tc>
      </w:tr>
      <w:tr w:rsidR="00765427">
        <w:trPr>
          <w:cantSplit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5427" w:rsidRDefault="00754F6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53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5427" w:rsidRDefault="00754F6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Воздуховод 160 круглого сечения оцинкованный</w:t>
            </w:r>
          </w:p>
        </w:tc>
        <w:tc>
          <w:tcPr>
            <w:tcW w:w="331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5427" w:rsidRDefault="00754F6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Согласно Графика ремонта отделений на 2017 год. Главный корпус 8 этаж 3 блок ЛОР</w:t>
            </w:r>
          </w:p>
        </w:tc>
        <w:tc>
          <w:tcPr>
            <w:tcW w:w="112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5427" w:rsidRDefault="00754F6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7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5427" w:rsidRDefault="00754F6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5427" w:rsidRDefault="00765427">
            <w:pPr>
              <w:jc w:val="center"/>
            </w:pPr>
          </w:p>
        </w:tc>
        <w:tc>
          <w:tcPr>
            <w:tcW w:w="210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5427" w:rsidRDefault="00765427">
            <w:pPr>
              <w:jc w:val="center"/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65427" w:rsidRDefault="00765427"/>
        </w:tc>
        <w:tc>
          <w:tcPr>
            <w:tcW w:w="16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65427" w:rsidRDefault="00765427"/>
        </w:tc>
        <w:tc>
          <w:tcPr>
            <w:tcW w:w="19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65427" w:rsidRDefault="00765427"/>
        </w:tc>
      </w:tr>
      <w:tr w:rsidR="00765427">
        <w:trPr>
          <w:cantSplit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5427" w:rsidRDefault="00754F6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53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5427" w:rsidRDefault="00754F6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Вентиляционная решетка 200х200 под сечения патрубка Д-125</w:t>
            </w:r>
          </w:p>
        </w:tc>
        <w:tc>
          <w:tcPr>
            <w:tcW w:w="331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5427" w:rsidRDefault="00754F6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Главный корпус 8 этаж 3 блок ЛОР</w:t>
            </w:r>
          </w:p>
        </w:tc>
        <w:tc>
          <w:tcPr>
            <w:tcW w:w="112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5427" w:rsidRDefault="00754F6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7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5427" w:rsidRDefault="00754F6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5427" w:rsidRDefault="00765427">
            <w:pPr>
              <w:jc w:val="center"/>
            </w:pPr>
          </w:p>
        </w:tc>
        <w:tc>
          <w:tcPr>
            <w:tcW w:w="210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5427" w:rsidRDefault="00765427">
            <w:pPr>
              <w:jc w:val="center"/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65427" w:rsidRDefault="00765427"/>
        </w:tc>
        <w:tc>
          <w:tcPr>
            <w:tcW w:w="16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65427" w:rsidRDefault="00765427"/>
        </w:tc>
        <w:tc>
          <w:tcPr>
            <w:tcW w:w="19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65427" w:rsidRDefault="00765427"/>
        </w:tc>
      </w:tr>
      <w:tr w:rsidR="00765427">
        <w:trPr>
          <w:cantSplit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5427" w:rsidRDefault="00754F6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53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5427" w:rsidRDefault="00754F6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Диффузор универсальный ДПУ-М 125</w:t>
            </w:r>
          </w:p>
        </w:tc>
        <w:tc>
          <w:tcPr>
            <w:tcW w:w="331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5427" w:rsidRDefault="00754F6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Диффузоры ДПУ-М круглой формы предназначены для подачи и удаления воздуха системами вентиляции и кондиционирования в жилых, административных, общественных и производственных помещениях.</w:t>
            </w:r>
          </w:p>
        </w:tc>
        <w:tc>
          <w:tcPr>
            <w:tcW w:w="112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5427" w:rsidRDefault="00754F6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7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5427" w:rsidRDefault="00754F6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5427" w:rsidRDefault="00765427">
            <w:pPr>
              <w:jc w:val="center"/>
            </w:pPr>
          </w:p>
        </w:tc>
        <w:tc>
          <w:tcPr>
            <w:tcW w:w="210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5427" w:rsidRDefault="00765427">
            <w:pPr>
              <w:jc w:val="center"/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65427" w:rsidRDefault="00765427"/>
        </w:tc>
        <w:tc>
          <w:tcPr>
            <w:tcW w:w="16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65427" w:rsidRDefault="00765427"/>
        </w:tc>
        <w:tc>
          <w:tcPr>
            <w:tcW w:w="19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65427" w:rsidRDefault="00765427"/>
        </w:tc>
      </w:tr>
      <w:tr w:rsidR="00765427">
        <w:trPr>
          <w:cantSplit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5427" w:rsidRDefault="00754F6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253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5427" w:rsidRDefault="00754F6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Диффузор универсальный ДПУ-М 160</w:t>
            </w:r>
          </w:p>
        </w:tc>
        <w:tc>
          <w:tcPr>
            <w:tcW w:w="331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5427" w:rsidRDefault="00754F6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Диффузоры ДПУ-М круглой формы предназначены для подачи и удаления воздуха системами вентиляции и кондиционирования в жилых, административных, общественных и производственных помещениях.</w:t>
            </w:r>
          </w:p>
        </w:tc>
        <w:tc>
          <w:tcPr>
            <w:tcW w:w="112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5427" w:rsidRDefault="00754F6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7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5427" w:rsidRDefault="00754F6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5427" w:rsidRDefault="00765427">
            <w:pPr>
              <w:jc w:val="center"/>
            </w:pPr>
          </w:p>
        </w:tc>
        <w:tc>
          <w:tcPr>
            <w:tcW w:w="210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5427" w:rsidRDefault="00765427">
            <w:pPr>
              <w:jc w:val="center"/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65427" w:rsidRDefault="00765427"/>
        </w:tc>
        <w:tc>
          <w:tcPr>
            <w:tcW w:w="16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65427" w:rsidRDefault="00765427"/>
        </w:tc>
        <w:tc>
          <w:tcPr>
            <w:tcW w:w="19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65427" w:rsidRDefault="00765427"/>
        </w:tc>
      </w:tr>
      <w:tr w:rsidR="00765427">
        <w:trPr>
          <w:cantSplit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5427" w:rsidRDefault="00754F6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53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5427" w:rsidRDefault="00754F6B">
            <w:pPr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Симисторный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регулятор скорости.</w:t>
            </w:r>
          </w:p>
        </w:tc>
        <w:tc>
          <w:tcPr>
            <w:tcW w:w="331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5427" w:rsidRDefault="00765427">
            <w:pPr>
              <w:jc w:val="center"/>
            </w:pPr>
          </w:p>
        </w:tc>
        <w:tc>
          <w:tcPr>
            <w:tcW w:w="112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5427" w:rsidRDefault="00754F6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7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5427" w:rsidRDefault="00754F6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5427" w:rsidRDefault="00765427">
            <w:pPr>
              <w:jc w:val="center"/>
            </w:pPr>
          </w:p>
        </w:tc>
        <w:tc>
          <w:tcPr>
            <w:tcW w:w="210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5427" w:rsidRDefault="00765427">
            <w:pPr>
              <w:jc w:val="center"/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65427" w:rsidRDefault="00765427"/>
        </w:tc>
        <w:tc>
          <w:tcPr>
            <w:tcW w:w="16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65427" w:rsidRDefault="00765427"/>
        </w:tc>
        <w:tc>
          <w:tcPr>
            <w:tcW w:w="19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65427" w:rsidRDefault="00765427"/>
        </w:tc>
      </w:tr>
      <w:tr w:rsidR="00765427">
        <w:trPr>
          <w:cantSplit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5427" w:rsidRDefault="00754F6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53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5427" w:rsidRDefault="00754F6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Рама для съемника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сегметного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типа, PARTNER</w:t>
            </w:r>
          </w:p>
        </w:tc>
        <w:tc>
          <w:tcPr>
            <w:tcW w:w="331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5427" w:rsidRDefault="00765427">
            <w:pPr>
              <w:jc w:val="center"/>
            </w:pPr>
          </w:p>
        </w:tc>
        <w:tc>
          <w:tcPr>
            <w:tcW w:w="112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5427" w:rsidRDefault="00754F6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7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5427" w:rsidRDefault="00754F6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5427" w:rsidRDefault="00765427">
            <w:pPr>
              <w:jc w:val="center"/>
            </w:pPr>
          </w:p>
        </w:tc>
        <w:tc>
          <w:tcPr>
            <w:tcW w:w="210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5427" w:rsidRDefault="00765427">
            <w:pPr>
              <w:jc w:val="center"/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65427" w:rsidRDefault="00765427"/>
        </w:tc>
        <w:tc>
          <w:tcPr>
            <w:tcW w:w="16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65427" w:rsidRDefault="00765427"/>
        </w:tc>
        <w:tc>
          <w:tcPr>
            <w:tcW w:w="19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65427" w:rsidRDefault="00765427"/>
        </w:tc>
      </w:tr>
      <w:tr w:rsidR="00765427">
        <w:trPr>
          <w:cantSplit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5427" w:rsidRDefault="00754F6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53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5427" w:rsidRDefault="00754F6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воздуховод пластиковый,125 мм.</w:t>
            </w:r>
          </w:p>
        </w:tc>
        <w:tc>
          <w:tcPr>
            <w:tcW w:w="331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5427" w:rsidRDefault="00754F6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воздуховод пластиковый, диаметром 125 мм, длинной 2 метра.</w:t>
            </w:r>
          </w:p>
        </w:tc>
        <w:tc>
          <w:tcPr>
            <w:tcW w:w="112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5427" w:rsidRDefault="00754F6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7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5427" w:rsidRDefault="00754F6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5427" w:rsidRDefault="00765427">
            <w:pPr>
              <w:jc w:val="center"/>
            </w:pPr>
          </w:p>
        </w:tc>
        <w:tc>
          <w:tcPr>
            <w:tcW w:w="210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5427" w:rsidRDefault="00765427">
            <w:pPr>
              <w:jc w:val="center"/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65427" w:rsidRDefault="00765427"/>
        </w:tc>
        <w:tc>
          <w:tcPr>
            <w:tcW w:w="16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65427" w:rsidRDefault="00765427"/>
        </w:tc>
        <w:tc>
          <w:tcPr>
            <w:tcW w:w="19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65427" w:rsidRDefault="00765427"/>
        </w:tc>
      </w:tr>
      <w:tr w:rsidR="00765427">
        <w:trPr>
          <w:cantSplit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5427" w:rsidRDefault="00754F6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53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5427" w:rsidRDefault="00754F6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Воздуховод оцинкованный 125 х10мм</w:t>
            </w:r>
          </w:p>
        </w:tc>
        <w:tc>
          <w:tcPr>
            <w:tcW w:w="331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5427" w:rsidRDefault="00765427">
            <w:pPr>
              <w:jc w:val="center"/>
            </w:pPr>
          </w:p>
        </w:tc>
        <w:tc>
          <w:tcPr>
            <w:tcW w:w="112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5427" w:rsidRDefault="00754F6B">
            <w:pPr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5427" w:rsidRDefault="00754F6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5427" w:rsidRDefault="00765427">
            <w:pPr>
              <w:jc w:val="center"/>
            </w:pPr>
          </w:p>
        </w:tc>
        <w:tc>
          <w:tcPr>
            <w:tcW w:w="210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5427" w:rsidRDefault="00765427">
            <w:pPr>
              <w:jc w:val="center"/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65427" w:rsidRDefault="00765427"/>
        </w:tc>
        <w:tc>
          <w:tcPr>
            <w:tcW w:w="16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65427" w:rsidRDefault="00765427"/>
        </w:tc>
        <w:tc>
          <w:tcPr>
            <w:tcW w:w="19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65427" w:rsidRDefault="00765427"/>
        </w:tc>
      </w:tr>
      <w:tr w:rsidR="00765427">
        <w:trPr>
          <w:cantSplit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5427" w:rsidRDefault="00754F6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253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5427" w:rsidRDefault="00754F6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Вентилятор канальный VKK 125 m</w:t>
            </w:r>
          </w:p>
        </w:tc>
        <w:tc>
          <w:tcPr>
            <w:tcW w:w="331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5427" w:rsidRDefault="00754F6B">
            <w:pPr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ПВентилятор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канальный круглый применяются в системах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приточновытяжной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вентиляции промышленных и общественных зданий. Корпус вентилятора выполнен из оцинкованной стали. Рабочие лопатки вентилятора загнуты назад. Используется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электродвигатель  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внешним ротором. Напряжение 220 В. Частота 50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Однофазный. потребляемая мощность не более 70 Вт. Ток не более 0,3 А. Максимальный расход воздуха не менее 700 метров кубических в час. Частота вращения не менее 2400 об/мин. Максимальная температура перемещаемого воздуха не менее 60 градусов. Уровень звукового давления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расстояни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3 метров не более 52 дБ (А). Класс защиты двигателя не менее IP44. Емкость конденсатора не менее 2 мкФ, с автоматическим типом защиты. Масса не более 4 кг. 160 типоразмер по круглому вентиляционному каналу.</w:t>
            </w:r>
          </w:p>
        </w:tc>
        <w:tc>
          <w:tcPr>
            <w:tcW w:w="112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5427" w:rsidRDefault="00754F6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7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5427" w:rsidRDefault="00754F6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5427" w:rsidRDefault="00765427">
            <w:pPr>
              <w:jc w:val="center"/>
            </w:pPr>
          </w:p>
        </w:tc>
        <w:tc>
          <w:tcPr>
            <w:tcW w:w="210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5427" w:rsidRDefault="00765427">
            <w:pPr>
              <w:jc w:val="center"/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65427" w:rsidRDefault="00765427"/>
        </w:tc>
        <w:tc>
          <w:tcPr>
            <w:tcW w:w="16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65427" w:rsidRDefault="00765427"/>
        </w:tc>
        <w:tc>
          <w:tcPr>
            <w:tcW w:w="19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65427" w:rsidRDefault="00765427"/>
        </w:tc>
      </w:tr>
      <w:tr w:rsidR="00765427">
        <w:trPr>
          <w:cantSplit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5427" w:rsidRDefault="00754F6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253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5427" w:rsidRDefault="00754F6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Отвод пластиковый</w:t>
            </w:r>
          </w:p>
        </w:tc>
        <w:tc>
          <w:tcPr>
            <w:tcW w:w="331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5427" w:rsidRDefault="00765427">
            <w:pPr>
              <w:jc w:val="center"/>
            </w:pPr>
          </w:p>
        </w:tc>
        <w:tc>
          <w:tcPr>
            <w:tcW w:w="112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5427" w:rsidRDefault="00754F6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7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5427" w:rsidRDefault="00754F6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5427" w:rsidRDefault="00765427">
            <w:pPr>
              <w:jc w:val="center"/>
            </w:pPr>
          </w:p>
        </w:tc>
        <w:tc>
          <w:tcPr>
            <w:tcW w:w="210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5427" w:rsidRDefault="00765427">
            <w:pPr>
              <w:jc w:val="center"/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65427" w:rsidRDefault="00765427"/>
        </w:tc>
        <w:tc>
          <w:tcPr>
            <w:tcW w:w="16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65427" w:rsidRDefault="00765427"/>
        </w:tc>
        <w:tc>
          <w:tcPr>
            <w:tcW w:w="19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65427" w:rsidRDefault="00765427"/>
        </w:tc>
      </w:tr>
      <w:tr w:rsidR="00765427">
        <w:trPr>
          <w:cantSplit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5427" w:rsidRDefault="00754F6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53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5427" w:rsidRDefault="00754F6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Обратный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клапан 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Диаметр 160мм. оцинкованный.</w:t>
            </w:r>
          </w:p>
        </w:tc>
        <w:tc>
          <w:tcPr>
            <w:tcW w:w="331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5427" w:rsidRDefault="00765427">
            <w:pPr>
              <w:jc w:val="center"/>
            </w:pPr>
          </w:p>
        </w:tc>
        <w:tc>
          <w:tcPr>
            <w:tcW w:w="112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5427" w:rsidRDefault="00754F6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7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5427" w:rsidRDefault="00754F6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5427" w:rsidRDefault="00765427">
            <w:pPr>
              <w:jc w:val="center"/>
            </w:pPr>
          </w:p>
        </w:tc>
        <w:tc>
          <w:tcPr>
            <w:tcW w:w="210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5427" w:rsidRDefault="00765427">
            <w:pPr>
              <w:jc w:val="center"/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65427" w:rsidRDefault="00765427"/>
        </w:tc>
        <w:tc>
          <w:tcPr>
            <w:tcW w:w="16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65427" w:rsidRDefault="00765427"/>
        </w:tc>
        <w:tc>
          <w:tcPr>
            <w:tcW w:w="19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65427" w:rsidRDefault="00765427"/>
        </w:tc>
      </w:tr>
      <w:tr w:rsidR="00765427">
        <w:trPr>
          <w:cantSplit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5427" w:rsidRDefault="00754F6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53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5427" w:rsidRDefault="00754F6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Обратный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клапан 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Диаметр 125мм. оцинкованный.</w:t>
            </w:r>
          </w:p>
        </w:tc>
        <w:tc>
          <w:tcPr>
            <w:tcW w:w="331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5427" w:rsidRDefault="00765427">
            <w:pPr>
              <w:jc w:val="center"/>
            </w:pPr>
          </w:p>
        </w:tc>
        <w:tc>
          <w:tcPr>
            <w:tcW w:w="112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5427" w:rsidRDefault="00754F6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7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5427" w:rsidRDefault="00754F6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5427" w:rsidRDefault="00765427">
            <w:pPr>
              <w:jc w:val="center"/>
            </w:pPr>
          </w:p>
        </w:tc>
        <w:tc>
          <w:tcPr>
            <w:tcW w:w="210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5427" w:rsidRDefault="00765427">
            <w:pPr>
              <w:jc w:val="center"/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65427" w:rsidRDefault="00765427"/>
        </w:tc>
        <w:tc>
          <w:tcPr>
            <w:tcW w:w="16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65427" w:rsidRDefault="00765427"/>
        </w:tc>
        <w:tc>
          <w:tcPr>
            <w:tcW w:w="19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65427" w:rsidRDefault="00765427"/>
        </w:tc>
      </w:tr>
      <w:tr w:rsidR="00765427">
        <w:trPr>
          <w:cantSplit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5427" w:rsidRDefault="00754F6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253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5427" w:rsidRDefault="00754F6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Воздуховод оцинкованный 200х200 мм.</w:t>
            </w:r>
          </w:p>
        </w:tc>
        <w:tc>
          <w:tcPr>
            <w:tcW w:w="331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5427" w:rsidRDefault="00765427">
            <w:pPr>
              <w:jc w:val="center"/>
            </w:pPr>
          </w:p>
        </w:tc>
        <w:tc>
          <w:tcPr>
            <w:tcW w:w="112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5427" w:rsidRDefault="00754F6B">
            <w:pPr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м</w:t>
            </w:r>
          </w:p>
        </w:tc>
        <w:tc>
          <w:tcPr>
            <w:tcW w:w="127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5427" w:rsidRDefault="00754F6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5427" w:rsidRDefault="00765427">
            <w:pPr>
              <w:jc w:val="center"/>
            </w:pPr>
          </w:p>
        </w:tc>
        <w:tc>
          <w:tcPr>
            <w:tcW w:w="210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5427" w:rsidRDefault="00765427">
            <w:pPr>
              <w:jc w:val="center"/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65427" w:rsidRDefault="00765427"/>
        </w:tc>
        <w:tc>
          <w:tcPr>
            <w:tcW w:w="16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65427" w:rsidRDefault="00765427"/>
        </w:tc>
        <w:tc>
          <w:tcPr>
            <w:tcW w:w="19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65427" w:rsidRDefault="00765427"/>
        </w:tc>
      </w:tr>
      <w:tr w:rsidR="00765427">
        <w:trPr>
          <w:cantSplit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5427" w:rsidRDefault="00754F6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53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5427" w:rsidRDefault="00754F6B">
            <w:pPr>
              <w:jc w:val="center"/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Отвод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оцинкованный 200х200мм. 90 градусов.</w:t>
            </w:r>
          </w:p>
        </w:tc>
        <w:tc>
          <w:tcPr>
            <w:tcW w:w="331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5427" w:rsidRDefault="00765427">
            <w:pPr>
              <w:jc w:val="center"/>
            </w:pPr>
          </w:p>
        </w:tc>
        <w:tc>
          <w:tcPr>
            <w:tcW w:w="112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5427" w:rsidRDefault="00754F6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7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5427" w:rsidRDefault="00754F6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5427" w:rsidRDefault="00765427">
            <w:pPr>
              <w:jc w:val="center"/>
            </w:pPr>
          </w:p>
        </w:tc>
        <w:tc>
          <w:tcPr>
            <w:tcW w:w="210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5427" w:rsidRDefault="00765427">
            <w:pPr>
              <w:jc w:val="center"/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65427" w:rsidRDefault="00765427"/>
        </w:tc>
        <w:tc>
          <w:tcPr>
            <w:tcW w:w="16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65427" w:rsidRDefault="00765427"/>
        </w:tc>
        <w:tc>
          <w:tcPr>
            <w:tcW w:w="19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65427" w:rsidRDefault="00765427"/>
        </w:tc>
      </w:tr>
      <w:tr w:rsidR="00765427">
        <w:trPr>
          <w:cantSplit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5427" w:rsidRDefault="00754F6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253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5427" w:rsidRDefault="00754F6B">
            <w:pPr>
              <w:jc w:val="center"/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Труба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гофрированная ПВХ д20 с протяжкой</w:t>
            </w:r>
          </w:p>
        </w:tc>
        <w:tc>
          <w:tcPr>
            <w:tcW w:w="331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5427" w:rsidRDefault="00754F6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Гофрированные трубы используются для прокладки силовых и слаботочных линий скрытого типа внутри зданий и сооружений. Трубы гофрированные ПВХ соответствуют требованиям ТУ 2248-002-18461115-2010.</w:t>
            </w:r>
          </w:p>
          <w:p w:rsidR="00765427" w:rsidRDefault="00754F6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Степень защиты (IP)IP55</w:t>
            </w:r>
          </w:p>
          <w:p w:rsidR="00765427" w:rsidRDefault="00754F6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 содержит (без)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галогеновДа</w:t>
            </w:r>
            <w:proofErr w:type="spellEnd"/>
          </w:p>
          <w:p w:rsidR="00765427" w:rsidRDefault="00754F6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Рабочая температура-15 ... +60 °C</w:t>
            </w:r>
          </w:p>
          <w:p w:rsidR="00765427" w:rsidRDefault="00754F6B">
            <w:pPr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Номин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диаметр20 мм</w:t>
            </w:r>
          </w:p>
          <w:p w:rsidR="00765427" w:rsidRDefault="00754F6B">
            <w:pPr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Внутр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диаметр14.2 мм</w:t>
            </w:r>
          </w:p>
          <w:p w:rsidR="00765427" w:rsidRDefault="00754F6B">
            <w:pPr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Наруж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диаметр20 мм</w:t>
            </w:r>
          </w:p>
          <w:p w:rsidR="00765427" w:rsidRDefault="00754F6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Прочность (сопротивление) при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изгибеГибкая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765427" w:rsidRDefault="00754F6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Материал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обшивкиБез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обшивки</w:t>
            </w:r>
          </w:p>
          <w:p w:rsidR="00765427" w:rsidRDefault="00754F6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Прочность при сжатии350 Н</w:t>
            </w:r>
          </w:p>
          <w:p w:rsidR="00765427" w:rsidRDefault="00754F6B">
            <w:pPr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МаслостойкостьДа</w:t>
            </w:r>
            <w:proofErr w:type="spellEnd"/>
          </w:p>
          <w:p w:rsidR="00765427" w:rsidRDefault="00754F6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 протяжкой (зондом)</w:t>
            </w:r>
          </w:p>
        </w:tc>
        <w:tc>
          <w:tcPr>
            <w:tcW w:w="112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5427" w:rsidRDefault="00754F6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127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5427" w:rsidRDefault="00754F6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5427" w:rsidRDefault="00765427">
            <w:pPr>
              <w:jc w:val="center"/>
            </w:pPr>
          </w:p>
        </w:tc>
        <w:tc>
          <w:tcPr>
            <w:tcW w:w="210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65427" w:rsidRDefault="00765427">
            <w:pPr>
              <w:jc w:val="center"/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65427" w:rsidRDefault="00765427"/>
        </w:tc>
        <w:tc>
          <w:tcPr>
            <w:tcW w:w="16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65427" w:rsidRDefault="00765427"/>
        </w:tc>
        <w:tc>
          <w:tcPr>
            <w:tcW w:w="19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65427" w:rsidRDefault="00765427"/>
        </w:tc>
      </w:tr>
      <w:tr w:rsidR="00765427">
        <w:trPr>
          <w:cantSplit/>
          <w:trHeight w:val="375"/>
        </w:trPr>
        <w:tc>
          <w:tcPr>
            <w:tcW w:w="945" w:type="dxa"/>
            <w:shd w:val="clear" w:color="auto" w:fill="auto"/>
            <w:vAlign w:val="bottom"/>
          </w:tcPr>
          <w:p w:rsidR="00765427" w:rsidRDefault="00765427"/>
        </w:tc>
        <w:tc>
          <w:tcPr>
            <w:tcW w:w="2535" w:type="dxa"/>
            <w:shd w:val="clear" w:color="auto" w:fill="auto"/>
            <w:vAlign w:val="bottom"/>
          </w:tcPr>
          <w:p w:rsidR="00765427" w:rsidRDefault="00765427"/>
        </w:tc>
        <w:tc>
          <w:tcPr>
            <w:tcW w:w="3315" w:type="dxa"/>
            <w:shd w:val="clear" w:color="auto" w:fill="auto"/>
            <w:vAlign w:val="bottom"/>
          </w:tcPr>
          <w:p w:rsidR="00765427" w:rsidRDefault="00765427"/>
        </w:tc>
        <w:tc>
          <w:tcPr>
            <w:tcW w:w="1125" w:type="dxa"/>
            <w:shd w:val="clear" w:color="auto" w:fill="auto"/>
            <w:vAlign w:val="bottom"/>
          </w:tcPr>
          <w:p w:rsidR="00765427" w:rsidRDefault="00765427"/>
        </w:tc>
        <w:tc>
          <w:tcPr>
            <w:tcW w:w="1275" w:type="dxa"/>
            <w:shd w:val="clear" w:color="auto" w:fill="auto"/>
            <w:vAlign w:val="bottom"/>
          </w:tcPr>
          <w:p w:rsidR="00765427" w:rsidRDefault="00765427"/>
        </w:tc>
        <w:tc>
          <w:tcPr>
            <w:tcW w:w="1470" w:type="dxa"/>
            <w:shd w:val="clear" w:color="auto" w:fill="auto"/>
            <w:vAlign w:val="bottom"/>
          </w:tcPr>
          <w:p w:rsidR="00765427" w:rsidRDefault="00765427"/>
        </w:tc>
        <w:tc>
          <w:tcPr>
            <w:tcW w:w="2100" w:type="dxa"/>
            <w:shd w:val="clear" w:color="auto" w:fill="auto"/>
            <w:vAlign w:val="bottom"/>
          </w:tcPr>
          <w:p w:rsidR="00765427" w:rsidRDefault="00765427"/>
        </w:tc>
        <w:tc>
          <w:tcPr>
            <w:tcW w:w="1995" w:type="dxa"/>
            <w:shd w:val="clear" w:color="auto" w:fill="auto"/>
            <w:vAlign w:val="bottom"/>
          </w:tcPr>
          <w:p w:rsidR="00765427" w:rsidRDefault="00765427"/>
        </w:tc>
        <w:tc>
          <w:tcPr>
            <w:tcW w:w="1650" w:type="dxa"/>
            <w:shd w:val="clear" w:color="auto" w:fill="auto"/>
            <w:vAlign w:val="bottom"/>
          </w:tcPr>
          <w:p w:rsidR="00765427" w:rsidRDefault="00765427"/>
        </w:tc>
        <w:tc>
          <w:tcPr>
            <w:tcW w:w="1905" w:type="dxa"/>
            <w:shd w:val="clear" w:color="auto" w:fill="auto"/>
            <w:vAlign w:val="bottom"/>
          </w:tcPr>
          <w:p w:rsidR="00765427" w:rsidRDefault="00765427"/>
        </w:tc>
      </w:tr>
      <w:tr w:rsidR="00765427">
        <w:trPr>
          <w:cantSplit/>
        </w:trPr>
        <w:tc>
          <w:tcPr>
            <w:tcW w:w="18315" w:type="dxa"/>
            <w:gridSpan w:val="10"/>
            <w:shd w:val="clear" w:color="auto" w:fill="auto"/>
            <w:vAlign w:val="bottom"/>
          </w:tcPr>
          <w:p w:rsidR="00765427" w:rsidRDefault="00754F6B">
            <w:r>
              <w:rPr>
                <w:rFonts w:ascii="Times New Roman" w:hAnsi="Times New Roman"/>
                <w:sz w:val="28"/>
                <w:szCs w:val="28"/>
              </w:rPr>
              <w:t xml:space="preserve">       Срок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поставки:  не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более 10 календарных дней с момента заключения контракта.</w:t>
            </w:r>
          </w:p>
        </w:tc>
      </w:tr>
      <w:tr w:rsidR="00765427">
        <w:trPr>
          <w:cantSplit/>
          <w:trHeight w:val="120"/>
        </w:trPr>
        <w:tc>
          <w:tcPr>
            <w:tcW w:w="945" w:type="dxa"/>
            <w:shd w:val="clear" w:color="auto" w:fill="auto"/>
            <w:vAlign w:val="bottom"/>
          </w:tcPr>
          <w:p w:rsidR="00765427" w:rsidRDefault="00765427"/>
        </w:tc>
        <w:tc>
          <w:tcPr>
            <w:tcW w:w="2535" w:type="dxa"/>
            <w:shd w:val="clear" w:color="auto" w:fill="auto"/>
            <w:vAlign w:val="bottom"/>
          </w:tcPr>
          <w:p w:rsidR="00765427" w:rsidRDefault="00765427"/>
        </w:tc>
        <w:tc>
          <w:tcPr>
            <w:tcW w:w="3315" w:type="dxa"/>
            <w:shd w:val="clear" w:color="auto" w:fill="auto"/>
            <w:vAlign w:val="bottom"/>
          </w:tcPr>
          <w:p w:rsidR="00765427" w:rsidRDefault="00765427"/>
        </w:tc>
        <w:tc>
          <w:tcPr>
            <w:tcW w:w="1125" w:type="dxa"/>
            <w:shd w:val="clear" w:color="auto" w:fill="auto"/>
            <w:vAlign w:val="bottom"/>
          </w:tcPr>
          <w:p w:rsidR="00765427" w:rsidRDefault="00765427"/>
        </w:tc>
        <w:tc>
          <w:tcPr>
            <w:tcW w:w="1275" w:type="dxa"/>
            <w:shd w:val="clear" w:color="auto" w:fill="auto"/>
            <w:vAlign w:val="bottom"/>
          </w:tcPr>
          <w:p w:rsidR="00765427" w:rsidRDefault="00765427"/>
        </w:tc>
        <w:tc>
          <w:tcPr>
            <w:tcW w:w="1470" w:type="dxa"/>
            <w:shd w:val="clear" w:color="auto" w:fill="auto"/>
            <w:vAlign w:val="bottom"/>
          </w:tcPr>
          <w:p w:rsidR="00765427" w:rsidRDefault="00765427"/>
        </w:tc>
        <w:tc>
          <w:tcPr>
            <w:tcW w:w="2100" w:type="dxa"/>
            <w:shd w:val="clear" w:color="auto" w:fill="auto"/>
            <w:vAlign w:val="bottom"/>
          </w:tcPr>
          <w:p w:rsidR="00765427" w:rsidRDefault="00765427"/>
        </w:tc>
        <w:tc>
          <w:tcPr>
            <w:tcW w:w="1995" w:type="dxa"/>
            <w:shd w:val="clear" w:color="auto" w:fill="auto"/>
            <w:vAlign w:val="bottom"/>
          </w:tcPr>
          <w:p w:rsidR="00765427" w:rsidRDefault="00765427"/>
        </w:tc>
        <w:tc>
          <w:tcPr>
            <w:tcW w:w="1650" w:type="dxa"/>
            <w:shd w:val="clear" w:color="auto" w:fill="auto"/>
            <w:vAlign w:val="bottom"/>
          </w:tcPr>
          <w:p w:rsidR="00765427" w:rsidRDefault="00765427"/>
        </w:tc>
        <w:tc>
          <w:tcPr>
            <w:tcW w:w="1905" w:type="dxa"/>
            <w:shd w:val="clear" w:color="auto" w:fill="auto"/>
            <w:vAlign w:val="bottom"/>
          </w:tcPr>
          <w:p w:rsidR="00765427" w:rsidRDefault="00765427"/>
        </w:tc>
      </w:tr>
      <w:tr w:rsidR="00765427">
        <w:trPr>
          <w:cantSplit/>
        </w:trPr>
        <w:tc>
          <w:tcPr>
            <w:tcW w:w="18315" w:type="dxa"/>
            <w:gridSpan w:val="10"/>
            <w:shd w:val="clear" w:color="auto" w:fill="auto"/>
            <w:vAlign w:val="bottom"/>
          </w:tcPr>
          <w:p w:rsidR="00765427" w:rsidRDefault="00754F6B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Цена должна быть указана с учетом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доставки  до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КГБУЗ «Краевая клиническая больница»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г.Красноярск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ул. Партизана Железняка, 3. </w:t>
            </w:r>
          </w:p>
        </w:tc>
      </w:tr>
      <w:tr w:rsidR="00765427">
        <w:trPr>
          <w:cantSplit/>
          <w:trHeight w:val="120"/>
        </w:trPr>
        <w:tc>
          <w:tcPr>
            <w:tcW w:w="945" w:type="dxa"/>
            <w:shd w:val="clear" w:color="auto" w:fill="auto"/>
            <w:vAlign w:val="bottom"/>
          </w:tcPr>
          <w:p w:rsidR="00765427" w:rsidRDefault="00765427"/>
        </w:tc>
        <w:tc>
          <w:tcPr>
            <w:tcW w:w="2535" w:type="dxa"/>
            <w:shd w:val="clear" w:color="auto" w:fill="auto"/>
            <w:vAlign w:val="bottom"/>
          </w:tcPr>
          <w:p w:rsidR="00765427" w:rsidRDefault="00765427"/>
        </w:tc>
        <w:tc>
          <w:tcPr>
            <w:tcW w:w="3315" w:type="dxa"/>
            <w:shd w:val="clear" w:color="auto" w:fill="auto"/>
            <w:vAlign w:val="bottom"/>
          </w:tcPr>
          <w:p w:rsidR="00765427" w:rsidRDefault="00765427"/>
        </w:tc>
        <w:tc>
          <w:tcPr>
            <w:tcW w:w="1125" w:type="dxa"/>
            <w:shd w:val="clear" w:color="auto" w:fill="auto"/>
            <w:vAlign w:val="bottom"/>
          </w:tcPr>
          <w:p w:rsidR="00765427" w:rsidRDefault="00765427"/>
        </w:tc>
        <w:tc>
          <w:tcPr>
            <w:tcW w:w="1275" w:type="dxa"/>
            <w:shd w:val="clear" w:color="auto" w:fill="auto"/>
            <w:vAlign w:val="bottom"/>
          </w:tcPr>
          <w:p w:rsidR="00765427" w:rsidRDefault="00765427"/>
        </w:tc>
        <w:tc>
          <w:tcPr>
            <w:tcW w:w="1470" w:type="dxa"/>
            <w:shd w:val="clear" w:color="auto" w:fill="auto"/>
            <w:vAlign w:val="bottom"/>
          </w:tcPr>
          <w:p w:rsidR="00765427" w:rsidRDefault="00765427"/>
        </w:tc>
        <w:tc>
          <w:tcPr>
            <w:tcW w:w="2100" w:type="dxa"/>
            <w:shd w:val="clear" w:color="auto" w:fill="auto"/>
            <w:vAlign w:val="bottom"/>
          </w:tcPr>
          <w:p w:rsidR="00765427" w:rsidRDefault="00765427"/>
        </w:tc>
        <w:tc>
          <w:tcPr>
            <w:tcW w:w="1995" w:type="dxa"/>
            <w:shd w:val="clear" w:color="auto" w:fill="auto"/>
            <w:vAlign w:val="bottom"/>
          </w:tcPr>
          <w:p w:rsidR="00765427" w:rsidRDefault="00765427"/>
        </w:tc>
        <w:tc>
          <w:tcPr>
            <w:tcW w:w="1650" w:type="dxa"/>
            <w:shd w:val="clear" w:color="auto" w:fill="auto"/>
            <w:vAlign w:val="bottom"/>
          </w:tcPr>
          <w:p w:rsidR="00765427" w:rsidRDefault="00765427"/>
        </w:tc>
        <w:tc>
          <w:tcPr>
            <w:tcW w:w="1905" w:type="dxa"/>
            <w:shd w:val="clear" w:color="auto" w:fill="auto"/>
            <w:vAlign w:val="bottom"/>
          </w:tcPr>
          <w:p w:rsidR="00765427" w:rsidRDefault="00765427"/>
        </w:tc>
      </w:tr>
      <w:tr w:rsidR="00765427">
        <w:trPr>
          <w:cantSplit/>
        </w:trPr>
        <w:tc>
          <w:tcPr>
            <w:tcW w:w="18315" w:type="dxa"/>
            <w:gridSpan w:val="10"/>
            <w:shd w:val="clear" w:color="auto" w:fill="auto"/>
            <w:vAlign w:val="bottom"/>
          </w:tcPr>
          <w:p w:rsidR="00765427" w:rsidRDefault="00754F6B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Информацию необходимо направить по факсу +7 (391) 220-16-23, электронной почте zakupki@medgorod.ru turkinaov@medgorod.ru или по адресу г. Красноярск, ул. Партизана Железняка 3-б, отдел обеспечения государственных закупок, тел. 226-99-92, 226-99-91.</w:t>
            </w:r>
          </w:p>
        </w:tc>
      </w:tr>
      <w:tr w:rsidR="00765427">
        <w:trPr>
          <w:cantSplit/>
          <w:trHeight w:val="165"/>
        </w:trPr>
        <w:tc>
          <w:tcPr>
            <w:tcW w:w="945" w:type="dxa"/>
            <w:shd w:val="clear" w:color="auto" w:fill="auto"/>
            <w:vAlign w:val="bottom"/>
          </w:tcPr>
          <w:p w:rsidR="00765427" w:rsidRDefault="00765427"/>
        </w:tc>
        <w:tc>
          <w:tcPr>
            <w:tcW w:w="2535" w:type="dxa"/>
            <w:shd w:val="clear" w:color="auto" w:fill="auto"/>
            <w:vAlign w:val="bottom"/>
          </w:tcPr>
          <w:p w:rsidR="00765427" w:rsidRDefault="00765427"/>
        </w:tc>
        <w:tc>
          <w:tcPr>
            <w:tcW w:w="3315" w:type="dxa"/>
            <w:shd w:val="clear" w:color="auto" w:fill="auto"/>
            <w:vAlign w:val="bottom"/>
          </w:tcPr>
          <w:p w:rsidR="00765427" w:rsidRDefault="00765427"/>
        </w:tc>
        <w:tc>
          <w:tcPr>
            <w:tcW w:w="1125" w:type="dxa"/>
            <w:shd w:val="clear" w:color="auto" w:fill="auto"/>
            <w:vAlign w:val="bottom"/>
          </w:tcPr>
          <w:p w:rsidR="00765427" w:rsidRDefault="00765427"/>
        </w:tc>
        <w:tc>
          <w:tcPr>
            <w:tcW w:w="1275" w:type="dxa"/>
            <w:shd w:val="clear" w:color="auto" w:fill="auto"/>
            <w:vAlign w:val="bottom"/>
          </w:tcPr>
          <w:p w:rsidR="00765427" w:rsidRDefault="00765427"/>
        </w:tc>
        <w:tc>
          <w:tcPr>
            <w:tcW w:w="1470" w:type="dxa"/>
            <w:shd w:val="clear" w:color="auto" w:fill="auto"/>
            <w:vAlign w:val="bottom"/>
          </w:tcPr>
          <w:p w:rsidR="00765427" w:rsidRDefault="00765427"/>
        </w:tc>
        <w:tc>
          <w:tcPr>
            <w:tcW w:w="2100" w:type="dxa"/>
            <w:shd w:val="clear" w:color="auto" w:fill="auto"/>
            <w:vAlign w:val="bottom"/>
          </w:tcPr>
          <w:p w:rsidR="00765427" w:rsidRDefault="00765427"/>
        </w:tc>
        <w:tc>
          <w:tcPr>
            <w:tcW w:w="1995" w:type="dxa"/>
            <w:shd w:val="clear" w:color="auto" w:fill="auto"/>
            <w:vAlign w:val="bottom"/>
          </w:tcPr>
          <w:p w:rsidR="00765427" w:rsidRDefault="00765427"/>
        </w:tc>
        <w:tc>
          <w:tcPr>
            <w:tcW w:w="1650" w:type="dxa"/>
            <w:shd w:val="clear" w:color="auto" w:fill="auto"/>
            <w:vAlign w:val="bottom"/>
          </w:tcPr>
          <w:p w:rsidR="00765427" w:rsidRDefault="00765427"/>
        </w:tc>
        <w:tc>
          <w:tcPr>
            <w:tcW w:w="1905" w:type="dxa"/>
            <w:shd w:val="clear" w:color="auto" w:fill="auto"/>
            <w:vAlign w:val="bottom"/>
          </w:tcPr>
          <w:p w:rsidR="00765427" w:rsidRDefault="00765427"/>
        </w:tc>
      </w:tr>
      <w:tr w:rsidR="00765427">
        <w:trPr>
          <w:cantSplit/>
        </w:trPr>
        <w:tc>
          <w:tcPr>
            <w:tcW w:w="18315" w:type="dxa"/>
            <w:gridSpan w:val="10"/>
            <w:shd w:val="clear" w:color="auto" w:fill="auto"/>
            <w:vAlign w:val="bottom"/>
          </w:tcPr>
          <w:p w:rsidR="00765427" w:rsidRDefault="00754F6B" w:rsidP="00D96DD4">
            <w:r>
              <w:rPr>
                <w:rFonts w:ascii="Times New Roman" w:hAnsi="Times New Roman"/>
                <w:sz w:val="28"/>
                <w:szCs w:val="28"/>
              </w:rPr>
              <w:t xml:space="preserve">       Предложения принимаются в срок до 1</w:t>
            </w:r>
            <w:r w:rsidR="00D96DD4">
              <w:rPr>
                <w:rFonts w:ascii="Times New Roman" w:hAnsi="Times New Roman"/>
                <w:sz w:val="28"/>
                <w:szCs w:val="28"/>
              </w:rPr>
              <w:t>3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 xml:space="preserve">.10.2023 17:00:00 по местному времени. </w:t>
            </w:r>
          </w:p>
        </w:tc>
      </w:tr>
      <w:tr w:rsidR="00765427">
        <w:trPr>
          <w:cantSplit/>
        </w:trPr>
        <w:tc>
          <w:tcPr>
            <w:tcW w:w="945" w:type="dxa"/>
            <w:shd w:val="clear" w:color="auto" w:fill="auto"/>
            <w:vAlign w:val="bottom"/>
          </w:tcPr>
          <w:p w:rsidR="00765427" w:rsidRDefault="00765427"/>
        </w:tc>
        <w:tc>
          <w:tcPr>
            <w:tcW w:w="2535" w:type="dxa"/>
            <w:shd w:val="clear" w:color="auto" w:fill="auto"/>
            <w:vAlign w:val="bottom"/>
          </w:tcPr>
          <w:p w:rsidR="00765427" w:rsidRDefault="00765427"/>
        </w:tc>
        <w:tc>
          <w:tcPr>
            <w:tcW w:w="3315" w:type="dxa"/>
            <w:shd w:val="clear" w:color="auto" w:fill="auto"/>
            <w:vAlign w:val="bottom"/>
          </w:tcPr>
          <w:p w:rsidR="00765427" w:rsidRDefault="00765427"/>
        </w:tc>
        <w:tc>
          <w:tcPr>
            <w:tcW w:w="1125" w:type="dxa"/>
            <w:shd w:val="clear" w:color="auto" w:fill="auto"/>
            <w:vAlign w:val="bottom"/>
          </w:tcPr>
          <w:p w:rsidR="00765427" w:rsidRDefault="00765427"/>
        </w:tc>
        <w:tc>
          <w:tcPr>
            <w:tcW w:w="1275" w:type="dxa"/>
            <w:shd w:val="clear" w:color="auto" w:fill="auto"/>
            <w:vAlign w:val="bottom"/>
          </w:tcPr>
          <w:p w:rsidR="00765427" w:rsidRDefault="00765427"/>
        </w:tc>
        <w:tc>
          <w:tcPr>
            <w:tcW w:w="1470" w:type="dxa"/>
            <w:shd w:val="clear" w:color="auto" w:fill="auto"/>
            <w:vAlign w:val="bottom"/>
          </w:tcPr>
          <w:p w:rsidR="00765427" w:rsidRDefault="00765427"/>
        </w:tc>
        <w:tc>
          <w:tcPr>
            <w:tcW w:w="2100" w:type="dxa"/>
            <w:shd w:val="clear" w:color="auto" w:fill="auto"/>
            <w:vAlign w:val="bottom"/>
          </w:tcPr>
          <w:p w:rsidR="00765427" w:rsidRDefault="00765427"/>
        </w:tc>
        <w:tc>
          <w:tcPr>
            <w:tcW w:w="1995" w:type="dxa"/>
            <w:shd w:val="clear" w:color="auto" w:fill="auto"/>
            <w:vAlign w:val="bottom"/>
          </w:tcPr>
          <w:p w:rsidR="00765427" w:rsidRDefault="00765427"/>
        </w:tc>
        <w:tc>
          <w:tcPr>
            <w:tcW w:w="1650" w:type="dxa"/>
            <w:shd w:val="clear" w:color="auto" w:fill="auto"/>
            <w:vAlign w:val="bottom"/>
          </w:tcPr>
          <w:p w:rsidR="00765427" w:rsidRDefault="00765427"/>
        </w:tc>
        <w:tc>
          <w:tcPr>
            <w:tcW w:w="1905" w:type="dxa"/>
            <w:shd w:val="clear" w:color="auto" w:fill="auto"/>
            <w:vAlign w:val="bottom"/>
          </w:tcPr>
          <w:p w:rsidR="00765427" w:rsidRDefault="00765427"/>
        </w:tc>
      </w:tr>
      <w:tr w:rsidR="00765427">
        <w:trPr>
          <w:cantSplit/>
        </w:trPr>
        <w:tc>
          <w:tcPr>
            <w:tcW w:w="18315" w:type="dxa"/>
            <w:gridSpan w:val="10"/>
            <w:shd w:val="clear" w:color="auto" w:fill="auto"/>
            <w:vAlign w:val="bottom"/>
          </w:tcPr>
          <w:p w:rsidR="00765427" w:rsidRDefault="00754F6B">
            <w:r>
              <w:rPr>
                <w:rFonts w:ascii="Times New Roman" w:hAnsi="Times New Roman"/>
                <w:sz w:val="28"/>
                <w:szCs w:val="28"/>
              </w:rPr>
              <w:t>Руководитель контрактной службы________________________/Алешечкина Е.А./</w:t>
            </w:r>
          </w:p>
        </w:tc>
      </w:tr>
      <w:tr w:rsidR="00765427">
        <w:trPr>
          <w:cantSplit/>
        </w:trPr>
        <w:tc>
          <w:tcPr>
            <w:tcW w:w="945" w:type="dxa"/>
            <w:shd w:val="clear" w:color="auto" w:fill="auto"/>
            <w:vAlign w:val="bottom"/>
          </w:tcPr>
          <w:p w:rsidR="00765427" w:rsidRDefault="00765427"/>
        </w:tc>
        <w:tc>
          <w:tcPr>
            <w:tcW w:w="2535" w:type="dxa"/>
            <w:shd w:val="clear" w:color="auto" w:fill="auto"/>
            <w:vAlign w:val="bottom"/>
          </w:tcPr>
          <w:p w:rsidR="00765427" w:rsidRDefault="00765427"/>
        </w:tc>
        <w:tc>
          <w:tcPr>
            <w:tcW w:w="3315" w:type="dxa"/>
            <w:shd w:val="clear" w:color="auto" w:fill="auto"/>
            <w:vAlign w:val="bottom"/>
          </w:tcPr>
          <w:p w:rsidR="00765427" w:rsidRDefault="00765427"/>
        </w:tc>
        <w:tc>
          <w:tcPr>
            <w:tcW w:w="1125" w:type="dxa"/>
            <w:shd w:val="clear" w:color="auto" w:fill="auto"/>
            <w:vAlign w:val="bottom"/>
          </w:tcPr>
          <w:p w:rsidR="00765427" w:rsidRDefault="00765427"/>
        </w:tc>
        <w:tc>
          <w:tcPr>
            <w:tcW w:w="1275" w:type="dxa"/>
            <w:shd w:val="clear" w:color="auto" w:fill="auto"/>
            <w:vAlign w:val="bottom"/>
          </w:tcPr>
          <w:p w:rsidR="00765427" w:rsidRDefault="00765427"/>
        </w:tc>
        <w:tc>
          <w:tcPr>
            <w:tcW w:w="1470" w:type="dxa"/>
            <w:shd w:val="clear" w:color="auto" w:fill="auto"/>
            <w:vAlign w:val="bottom"/>
          </w:tcPr>
          <w:p w:rsidR="00765427" w:rsidRDefault="00765427"/>
        </w:tc>
        <w:tc>
          <w:tcPr>
            <w:tcW w:w="2100" w:type="dxa"/>
            <w:shd w:val="clear" w:color="auto" w:fill="auto"/>
            <w:vAlign w:val="bottom"/>
          </w:tcPr>
          <w:p w:rsidR="00765427" w:rsidRDefault="00765427"/>
        </w:tc>
        <w:tc>
          <w:tcPr>
            <w:tcW w:w="1995" w:type="dxa"/>
            <w:shd w:val="clear" w:color="auto" w:fill="auto"/>
            <w:vAlign w:val="bottom"/>
          </w:tcPr>
          <w:p w:rsidR="00765427" w:rsidRDefault="00765427"/>
        </w:tc>
        <w:tc>
          <w:tcPr>
            <w:tcW w:w="1650" w:type="dxa"/>
            <w:shd w:val="clear" w:color="auto" w:fill="auto"/>
            <w:vAlign w:val="bottom"/>
          </w:tcPr>
          <w:p w:rsidR="00765427" w:rsidRDefault="00765427"/>
        </w:tc>
        <w:tc>
          <w:tcPr>
            <w:tcW w:w="1905" w:type="dxa"/>
            <w:shd w:val="clear" w:color="auto" w:fill="auto"/>
            <w:vAlign w:val="bottom"/>
          </w:tcPr>
          <w:p w:rsidR="00765427" w:rsidRDefault="00765427"/>
        </w:tc>
      </w:tr>
      <w:tr w:rsidR="00765427">
        <w:trPr>
          <w:cantSplit/>
        </w:trPr>
        <w:tc>
          <w:tcPr>
            <w:tcW w:w="945" w:type="dxa"/>
            <w:shd w:val="clear" w:color="auto" w:fill="auto"/>
            <w:vAlign w:val="bottom"/>
          </w:tcPr>
          <w:p w:rsidR="00765427" w:rsidRDefault="00765427"/>
        </w:tc>
        <w:tc>
          <w:tcPr>
            <w:tcW w:w="2535" w:type="dxa"/>
            <w:shd w:val="clear" w:color="auto" w:fill="auto"/>
            <w:vAlign w:val="bottom"/>
          </w:tcPr>
          <w:p w:rsidR="00765427" w:rsidRDefault="00765427"/>
        </w:tc>
        <w:tc>
          <w:tcPr>
            <w:tcW w:w="3315" w:type="dxa"/>
            <w:shd w:val="clear" w:color="auto" w:fill="auto"/>
            <w:vAlign w:val="bottom"/>
          </w:tcPr>
          <w:p w:rsidR="00765427" w:rsidRDefault="00765427"/>
        </w:tc>
        <w:tc>
          <w:tcPr>
            <w:tcW w:w="1125" w:type="dxa"/>
            <w:shd w:val="clear" w:color="auto" w:fill="auto"/>
            <w:vAlign w:val="bottom"/>
          </w:tcPr>
          <w:p w:rsidR="00765427" w:rsidRDefault="00765427"/>
        </w:tc>
        <w:tc>
          <w:tcPr>
            <w:tcW w:w="1275" w:type="dxa"/>
            <w:shd w:val="clear" w:color="auto" w:fill="auto"/>
            <w:vAlign w:val="bottom"/>
          </w:tcPr>
          <w:p w:rsidR="00765427" w:rsidRDefault="00765427"/>
        </w:tc>
        <w:tc>
          <w:tcPr>
            <w:tcW w:w="1470" w:type="dxa"/>
            <w:shd w:val="clear" w:color="auto" w:fill="auto"/>
            <w:vAlign w:val="bottom"/>
          </w:tcPr>
          <w:p w:rsidR="00765427" w:rsidRDefault="00765427"/>
        </w:tc>
        <w:tc>
          <w:tcPr>
            <w:tcW w:w="2100" w:type="dxa"/>
            <w:shd w:val="clear" w:color="auto" w:fill="auto"/>
            <w:vAlign w:val="bottom"/>
          </w:tcPr>
          <w:p w:rsidR="00765427" w:rsidRDefault="00765427"/>
        </w:tc>
        <w:tc>
          <w:tcPr>
            <w:tcW w:w="1995" w:type="dxa"/>
            <w:shd w:val="clear" w:color="auto" w:fill="auto"/>
            <w:vAlign w:val="bottom"/>
          </w:tcPr>
          <w:p w:rsidR="00765427" w:rsidRDefault="00765427"/>
        </w:tc>
        <w:tc>
          <w:tcPr>
            <w:tcW w:w="1650" w:type="dxa"/>
            <w:shd w:val="clear" w:color="auto" w:fill="auto"/>
            <w:vAlign w:val="bottom"/>
          </w:tcPr>
          <w:p w:rsidR="00765427" w:rsidRDefault="00765427"/>
        </w:tc>
        <w:tc>
          <w:tcPr>
            <w:tcW w:w="1905" w:type="dxa"/>
            <w:shd w:val="clear" w:color="auto" w:fill="auto"/>
            <w:vAlign w:val="bottom"/>
          </w:tcPr>
          <w:p w:rsidR="00765427" w:rsidRDefault="00765427"/>
        </w:tc>
      </w:tr>
      <w:tr w:rsidR="00765427">
        <w:trPr>
          <w:cantSplit/>
        </w:trPr>
        <w:tc>
          <w:tcPr>
            <w:tcW w:w="945" w:type="dxa"/>
            <w:shd w:val="clear" w:color="auto" w:fill="auto"/>
            <w:vAlign w:val="bottom"/>
          </w:tcPr>
          <w:p w:rsidR="00765427" w:rsidRDefault="00765427"/>
        </w:tc>
        <w:tc>
          <w:tcPr>
            <w:tcW w:w="2535" w:type="dxa"/>
            <w:shd w:val="clear" w:color="auto" w:fill="auto"/>
            <w:vAlign w:val="bottom"/>
          </w:tcPr>
          <w:p w:rsidR="00765427" w:rsidRDefault="00765427"/>
        </w:tc>
        <w:tc>
          <w:tcPr>
            <w:tcW w:w="3315" w:type="dxa"/>
            <w:shd w:val="clear" w:color="auto" w:fill="auto"/>
            <w:vAlign w:val="bottom"/>
          </w:tcPr>
          <w:p w:rsidR="00765427" w:rsidRDefault="00765427"/>
        </w:tc>
        <w:tc>
          <w:tcPr>
            <w:tcW w:w="1125" w:type="dxa"/>
            <w:shd w:val="clear" w:color="auto" w:fill="auto"/>
            <w:vAlign w:val="bottom"/>
          </w:tcPr>
          <w:p w:rsidR="00765427" w:rsidRDefault="00765427"/>
        </w:tc>
        <w:tc>
          <w:tcPr>
            <w:tcW w:w="1275" w:type="dxa"/>
            <w:shd w:val="clear" w:color="auto" w:fill="auto"/>
            <w:vAlign w:val="bottom"/>
          </w:tcPr>
          <w:p w:rsidR="00765427" w:rsidRDefault="00765427"/>
        </w:tc>
        <w:tc>
          <w:tcPr>
            <w:tcW w:w="1470" w:type="dxa"/>
            <w:shd w:val="clear" w:color="auto" w:fill="auto"/>
            <w:vAlign w:val="bottom"/>
          </w:tcPr>
          <w:p w:rsidR="00765427" w:rsidRDefault="00765427"/>
        </w:tc>
        <w:tc>
          <w:tcPr>
            <w:tcW w:w="2100" w:type="dxa"/>
            <w:shd w:val="clear" w:color="auto" w:fill="auto"/>
            <w:vAlign w:val="bottom"/>
          </w:tcPr>
          <w:p w:rsidR="00765427" w:rsidRDefault="00765427"/>
        </w:tc>
        <w:tc>
          <w:tcPr>
            <w:tcW w:w="1995" w:type="dxa"/>
            <w:shd w:val="clear" w:color="auto" w:fill="auto"/>
            <w:vAlign w:val="bottom"/>
          </w:tcPr>
          <w:p w:rsidR="00765427" w:rsidRDefault="00765427"/>
        </w:tc>
        <w:tc>
          <w:tcPr>
            <w:tcW w:w="1650" w:type="dxa"/>
            <w:shd w:val="clear" w:color="auto" w:fill="auto"/>
            <w:vAlign w:val="bottom"/>
          </w:tcPr>
          <w:p w:rsidR="00765427" w:rsidRDefault="00765427"/>
        </w:tc>
        <w:tc>
          <w:tcPr>
            <w:tcW w:w="1905" w:type="dxa"/>
            <w:shd w:val="clear" w:color="auto" w:fill="auto"/>
            <w:vAlign w:val="bottom"/>
          </w:tcPr>
          <w:p w:rsidR="00765427" w:rsidRDefault="00765427"/>
        </w:tc>
      </w:tr>
      <w:tr w:rsidR="00765427">
        <w:trPr>
          <w:cantSplit/>
        </w:trPr>
        <w:tc>
          <w:tcPr>
            <w:tcW w:w="18315" w:type="dxa"/>
            <w:gridSpan w:val="10"/>
            <w:shd w:val="clear" w:color="auto" w:fill="auto"/>
            <w:vAlign w:val="bottom"/>
          </w:tcPr>
          <w:p w:rsidR="00765427" w:rsidRDefault="00754F6B">
            <w:r>
              <w:rPr>
                <w:rFonts w:ascii="Times New Roman" w:hAnsi="Times New Roman"/>
                <w:sz w:val="28"/>
                <w:szCs w:val="28"/>
              </w:rPr>
              <w:t>Исполнитель:</w:t>
            </w:r>
          </w:p>
        </w:tc>
      </w:tr>
      <w:tr w:rsidR="00765427">
        <w:trPr>
          <w:cantSplit/>
        </w:trPr>
        <w:tc>
          <w:tcPr>
            <w:tcW w:w="18315" w:type="dxa"/>
            <w:gridSpan w:val="10"/>
            <w:shd w:val="clear" w:color="auto" w:fill="auto"/>
            <w:vAlign w:val="bottom"/>
          </w:tcPr>
          <w:p w:rsidR="00765427" w:rsidRDefault="00754F6B">
            <w:r>
              <w:rPr>
                <w:rFonts w:ascii="Times New Roman" w:hAnsi="Times New Roman"/>
                <w:sz w:val="28"/>
                <w:szCs w:val="28"/>
              </w:rPr>
              <w:t>Назаров Владимир Николаевич, тел. 202-68-69</w:t>
            </w:r>
          </w:p>
        </w:tc>
      </w:tr>
    </w:tbl>
    <w:p w:rsidR="005A6E20" w:rsidRDefault="005A6E20"/>
    <w:sectPr w:rsidR="005A6E20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65427"/>
    <w:rsid w:val="005A6E20"/>
    <w:rsid w:val="00754F6B"/>
    <w:rsid w:val="00765427"/>
    <w:rsid w:val="00D96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E33B3B-5FEA-4F8A-AD5B-EA7DCC0F2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1750</Words>
  <Characters>9976</Characters>
  <Application>Microsoft Office Word</Application>
  <DocSecurity>0</DocSecurity>
  <Lines>83</Lines>
  <Paragraphs>23</Paragraphs>
  <ScaleCrop>false</ScaleCrop>
  <Company/>
  <LinksUpToDate>false</LinksUpToDate>
  <CharactersWithSpaces>11703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Тимошина Евгения Андреевна</cp:lastModifiedBy>
  <cp:revision>3</cp:revision>
  <dcterms:created xsi:type="dcterms:W3CDTF">2023-10-10T02:28:00Z</dcterms:created>
  <dcterms:modified xsi:type="dcterms:W3CDTF">2023-10-10T02:33:00Z</dcterms:modified>
</cp:coreProperties>
</file>