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370"/>
        <w:gridCol w:w="339"/>
        <w:gridCol w:w="511"/>
        <w:gridCol w:w="198"/>
        <w:gridCol w:w="856"/>
        <w:gridCol w:w="1697"/>
        <w:gridCol w:w="147"/>
        <w:gridCol w:w="1412"/>
        <w:gridCol w:w="140"/>
      </w:tblGrid>
      <w:tr w:rsidR="007D1F7A" w:rsidRPr="007D1F7A" w:rsidTr="00404978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404978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404978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404978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404978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517214" w:rsidTr="00404978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517214" w:rsidTr="00404978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404978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404978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404978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A371D1" w:rsidP="00517214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72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404978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404978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404978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404978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404978">
        <w:trPr>
          <w:trHeight w:val="60"/>
        </w:trPr>
        <w:tc>
          <w:tcPr>
            <w:tcW w:w="9221" w:type="dxa"/>
            <w:gridSpan w:val="11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404978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404978">
        <w:trPr>
          <w:gridAfter w:val="1"/>
          <w:wAfter w:w="140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404978">
        <w:trPr>
          <w:gridAfter w:val="1"/>
          <w:wAfter w:w="140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404978" w:rsidRDefault="00014ECD" w:rsidP="00014ECD">
            <w:pPr>
              <w:rPr>
                <w:rFonts w:ascii="Times New Roman" w:hAnsi="Times New Roman" w:cs="Times New Roman"/>
                <w:sz w:val="22"/>
              </w:rPr>
            </w:pPr>
            <w:r w:rsidRPr="00404978">
              <w:rPr>
                <w:rFonts w:ascii="Times New Roman" w:hAnsi="Times New Roman" w:cs="Times New Roman"/>
                <w:sz w:val="22"/>
              </w:rPr>
              <w:t>Набор оториноларингологический, стерильный "</w:t>
            </w:r>
            <w:proofErr w:type="spellStart"/>
            <w:r w:rsidRPr="00404978">
              <w:rPr>
                <w:rFonts w:ascii="Times New Roman" w:hAnsi="Times New Roman" w:cs="Times New Roman"/>
                <w:sz w:val="22"/>
              </w:rPr>
              <w:t>ЕваЛор</w:t>
            </w:r>
            <w:proofErr w:type="spellEnd"/>
            <w:r w:rsidRPr="00404978">
              <w:rPr>
                <w:rFonts w:ascii="Times New Roman" w:hAnsi="Times New Roman" w:cs="Times New Roman"/>
                <w:sz w:val="22"/>
              </w:rPr>
              <w:t xml:space="preserve">" </w:t>
            </w:r>
            <w:r w:rsidRPr="00404978">
              <w:rPr>
                <w:rFonts w:ascii="Times New Roman" w:hAnsi="Times New Roman" w:cs="Times New Roman"/>
                <w:sz w:val="22"/>
              </w:rPr>
              <w:t>или эквивалент</w:t>
            </w:r>
            <w:r w:rsidRPr="00404978">
              <w:rPr>
                <w:rFonts w:ascii="Times New Roman" w:hAnsi="Times New Roman" w:cs="Times New Roman"/>
                <w:sz w:val="22"/>
              </w:rPr>
              <w:t xml:space="preserve">. Набор оториноларингологический предназначен для проведения диагностических манипуляций и лечебных процедур. Идеально подходит для проведения выездных профилактических медицинских осмотров. Состав набора: воронка ушная (диаметр 4,0 мм и 4,6 мм) — 2 </w:t>
            </w:r>
            <w:proofErr w:type="spellStart"/>
            <w:r w:rsidRPr="00404978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404978">
              <w:rPr>
                <w:rFonts w:ascii="Times New Roman" w:hAnsi="Times New Roman" w:cs="Times New Roman"/>
                <w:sz w:val="22"/>
              </w:rPr>
              <w:t xml:space="preserve">; зеркало носовое — 1 </w:t>
            </w:r>
            <w:proofErr w:type="spellStart"/>
            <w:r w:rsidRPr="00404978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404978">
              <w:rPr>
                <w:rFonts w:ascii="Times New Roman" w:hAnsi="Times New Roman" w:cs="Times New Roman"/>
                <w:sz w:val="22"/>
              </w:rPr>
              <w:t xml:space="preserve">; зеркало гортанное (диаметр 15 мм и 21 мм) — 2 </w:t>
            </w:r>
            <w:proofErr w:type="spellStart"/>
            <w:r w:rsidRPr="00404978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404978">
              <w:rPr>
                <w:rFonts w:ascii="Times New Roman" w:hAnsi="Times New Roman" w:cs="Times New Roman"/>
                <w:sz w:val="22"/>
              </w:rPr>
              <w:t xml:space="preserve">; палочка – тампон дерево – хлопок длина 150 мм — 4 </w:t>
            </w:r>
            <w:proofErr w:type="spellStart"/>
            <w:r w:rsidRPr="00404978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404978">
              <w:rPr>
                <w:rFonts w:ascii="Times New Roman" w:hAnsi="Times New Roman" w:cs="Times New Roman"/>
                <w:sz w:val="22"/>
              </w:rPr>
              <w:t xml:space="preserve">; палочка – тампон пластик – хлопок длина 150 мм — 2 </w:t>
            </w:r>
            <w:proofErr w:type="spellStart"/>
            <w:r w:rsidRPr="00404978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404978">
              <w:rPr>
                <w:rFonts w:ascii="Times New Roman" w:hAnsi="Times New Roman" w:cs="Times New Roman"/>
                <w:sz w:val="22"/>
              </w:rPr>
              <w:t xml:space="preserve">; пинцет оториноларингологический изогнутый — 1 </w:t>
            </w:r>
            <w:proofErr w:type="spellStart"/>
            <w:r w:rsidRPr="00404978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404978">
              <w:rPr>
                <w:rFonts w:ascii="Times New Roman" w:hAnsi="Times New Roman" w:cs="Times New Roman"/>
                <w:sz w:val="22"/>
              </w:rPr>
              <w:t xml:space="preserve">; салфетка – нагрудник — 1 </w:t>
            </w:r>
            <w:proofErr w:type="spellStart"/>
            <w:r w:rsidRPr="00404978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404978">
              <w:rPr>
                <w:rFonts w:ascii="Times New Roman" w:hAnsi="Times New Roman" w:cs="Times New Roman"/>
                <w:sz w:val="22"/>
              </w:rPr>
              <w:t>; шпатель пластиковый — 1 шт. Индивидуальная пластиковая упаковка на жестком лотке, не требующая использования ножниц при вскрытии. Набор стерильный (стерилизован оксидом этилена), для однократного применения.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235076" w:rsidRDefault="00014ECD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8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404978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810734" w:rsidRPr="007D1F7A" w:rsidRDefault="00810734" w:rsidP="00014ECD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Срок поставки: не более </w:t>
            </w:r>
            <w:r w:rsidR="00014E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810734" w:rsidRPr="007D1F7A" w:rsidTr="00404978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404978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810734" w:rsidRPr="007D1F7A" w:rsidTr="00404978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404978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404978">
        <w:trPr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404978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810734" w:rsidRPr="007D1F7A" w:rsidRDefault="00810734" w:rsidP="00A371D1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1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404978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404978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404978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734" w:rsidRPr="007D1F7A" w:rsidTr="00404978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404978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14ECD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510B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15EF8"/>
    <w:rsid w:val="002253BA"/>
    <w:rsid w:val="00235076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2E2BAB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1AC"/>
    <w:rsid w:val="004001F1"/>
    <w:rsid w:val="004009BA"/>
    <w:rsid w:val="004048E4"/>
    <w:rsid w:val="00404978"/>
    <w:rsid w:val="00420438"/>
    <w:rsid w:val="0042627D"/>
    <w:rsid w:val="004271BF"/>
    <w:rsid w:val="00443A69"/>
    <w:rsid w:val="00454CA7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C7525"/>
    <w:rsid w:val="004E179A"/>
    <w:rsid w:val="004F2206"/>
    <w:rsid w:val="004F32BA"/>
    <w:rsid w:val="004F7935"/>
    <w:rsid w:val="005010B8"/>
    <w:rsid w:val="005010E0"/>
    <w:rsid w:val="005064D4"/>
    <w:rsid w:val="0051721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B2C0D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12AD"/>
    <w:rsid w:val="007444EC"/>
    <w:rsid w:val="00752D0A"/>
    <w:rsid w:val="007630D8"/>
    <w:rsid w:val="00765416"/>
    <w:rsid w:val="00774C91"/>
    <w:rsid w:val="007760E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C412F"/>
    <w:rsid w:val="008D0A0E"/>
    <w:rsid w:val="008D12A4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5487"/>
    <w:rsid w:val="00A015CF"/>
    <w:rsid w:val="00A23E95"/>
    <w:rsid w:val="00A26A86"/>
    <w:rsid w:val="00A365B9"/>
    <w:rsid w:val="00A371D1"/>
    <w:rsid w:val="00A4376B"/>
    <w:rsid w:val="00A626CE"/>
    <w:rsid w:val="00A67D0F"/>
    <w:rsid w:val="00A7600E"/>
    <w:rsid w:val="00A76F09"/>
    <w:rsid w:val="00A86DD3"/>
    <w:rsid w:val="00A90F2F"/>
    <w:rsid w:val="00A958D2"/>
    <w:rsid w:val="00AA285F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45472"/>
    <w:rsid w:val="00C57D8B"/>
    <w:rsid w:val="00C6021E"/>
    <w:rsid w:val="00C62EF4"/>
    <w:rsid w:val="00C647E2"/>
    <w:rsid w:val="00C651F6"/>
    <w:rsid w:val="00C66F6D"/>
    <w:rsid w:val="00C67784"/>
    <w:rsid w:val="00C7025F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45D6"/>
    <w:rsid w:val="00D65D7E"/>
    <w:rsid w:val="00D6761C"/>
    <w:rsid w:val="00D848EA"/>
    <w:rsid w:val="00D879CF"/>
    <w:rsid w:val="00D9059B"/>
    <w:rsid w:val="00D92FBE"/>
    <w:rsid w:val="00D95C3D"/>
    <w:rsid w:val="00DB0A57"/>
    <w:rsid w:val="00DB1117"/>
    <w:rsid w:val="00DC4A4C"/>
    <w:rsid w:val="00DC5FE1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41EB"/>
    <w:rsid w:val="00F2556B"/>
    <w:rsid w:val="00F27281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A185F-91AF-40CA-BCA7-3AD3999F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75F18-3405-4339-BB21-8E871B3C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Алёшечкина Екатерина Александровна</cp:lastModifiedBy>
  <cp:revision>3</cp:revision>
  <dcterms:created xsi:type="dcterms:W3CDTF">2020-01-14T03:26:00Z</dcterms:created>
  <dcterms:modified xsi:type="dcterms:W3CDTF">2020-01-14T03:28:00Z</dcterms:modified>
</cp:coreProperties>
</file>