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2839"/>
        <w:gridCol w:w="586"/>
        <w:gridCol w:w="667"/>
        <w:gridCol w:w="754"/>
        <w:gridCol w:w="867"/>
        <w:gridCol w:w="1233"/>
        <w:gridCol w:w="1172"/>
        <w:gridCol w:w="972"/>
        <w:gridCol w:w="1120"/>
      </w:tblGrid>
      <w:tr w:rsidR="00FD5B64" w:rsidTr="00D329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FD5B64" w:rsidRDefault="00D329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FD5B64" w:rsidRDefault="00FD5B64"/>
        </w:tc>
        <w:tc>
          <w:tcPr>
            <w:tcW w:w="1621" w:type="dxa"/>
            <w:gridSpan w:val="2"/>
            <w:shd w:val="clear" w:color="auto" w:fill="auto"/>
            <w:vAlign w:val="bottom"/>
          </w:tcPr>
          <w:p w:rsidR="00FD5B64" w:rsidRDefault="00D329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FD5B64" w:rsidRDefault="00FD5B64"/>
        </w:tc>
        <w:tc>
          <w:tcPr>
            <w:tcW w:w="1172" w:type="dxa"/>
            <w:shd w:val="clear" w:color="auto" w:fill="auto"/>
            <w:vAlign w:val="bottom"/>
          </w:tcPr>
          <w:p w:rsidR="00FD5B64" w:rsidRDefault="00FD5B64"/>
        </w:tc>
        <w:tc>
          <w:tcPr>
            <w:tcW w:w="972" w:type="dxa"/>
            <w:shd w:val="clear" w:color="auto" w:fill="auto"/>
            <w:vAlign w:val="bottom"/>
          </w:tcPr>
          <w:p w:rsidR="00FD5B64" w:rsidRDefault="00FD5B64"/>
        </w:tc>
        <w:tc>
          <w:tcPr>
            <w:tcW w:w="1120" w:type="dxa"/>
            <w:shd w:val="clear" w:color="auto" w:fill="auto"/>
            <w:vAlign w:val="bottom"/>
          </w:tcPr>
          <w:p w:rsidR="00FD5B64" w:rsidRDefault="00FD5B64"/>
        </w:tc>
      </w:tr>
      <w:tr w:rsidR="00FD5B64" w:rsidTr="00D329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FD5B64" w:rsidRDefault="00D329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FD5B64" w:rsidRDefault="00FD5B64"/>
        </w:tc>
        <w:tc>
          <w:tcPr>
            <w:tcW w:w="754" w:type="dxa"/>
            <w:shd w:val="clear" w:color="auto" w:fill="auto"/>
            <w:vAlign w:val="bottom"/>
          </w:tcPr>
          <w:p w:rsidR="00FD5B64" w:rsidRDefault="00FD5B64"/>
        </w:tc>
        <w:tc>
          <w:tcPr>
            <w:tcW w:w="867" w:type="dxa"/>
            <w:shd w:val="clear" w:color="auto" w:fill="auto"/>
            <w:vAlign w:val="bottom"/>
          </w:tcPr>
          <w:p w:rsidR="00FD5B64" w:rsidRDefault="00FD5B64"/>
        </w:tc>
        <w:tc>
          <w:tcPr>
            <w:tcW w:w="1233" w:type="dxa"/>
            <w:shd w:val="clear" w:color="auto" w:fill="auto"/>
            <w:vAlign w:val="bottom"/>
          </w:tcPr>
          <w:p w:rsidR="00FD5B64" w:rsidRDefault="00FD5B64"/>
        </w:tc>
        <w:tc>
          <w:tcPr>
            <w:tcW w:w="1172" w:type="dxa"/>
            <w:shd w:val="clear" w:color="auto" w:fill="auto"/>
            <w:vAlign w:val="bottom"/>
          </w:tcPr>
          <w:p w:rsidR="00FD5B64" w:rsidRDefault="00FD5B64"/>
        </w:tc>
        <w:tc>
          <w:tcPr>
            <w:tcW w:w="972" w:type="dxa"/>
            <w:shd w:val="clear" w:color="auto" w:fill="auto"/>
            <w:vAlign w:val="bottom"/>
          </w:tcPr>
          <w:p w:rsidR="00FD5B64" w:rsidRDefault="00FD5B64"/>
        </w:tc>
        <w:tc>
          <w:tcPr>
            <w:tcW w:w="1120" w:type="dxa"/>
            <w:shd w:val="clear" w:color="auto" w:fill="auto"/>
            <w:vAlign w:val="bottom"/>
          </w:tcPr>
          <w:p w:rsidR="00FD5B64" w:rsidRDefault="00FD5B64"/>
        </w:tc>
      </w:tr>
      <w:tr w:rsidR="00FD5B64" w:rsidTr="00D329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FD5B64" w:rsidRDefault="00D329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FD5B64" w:rsidRDefault="00FD5B64"/>
        </w:tc>
        <w:tc>
          <w:tcPr>
            <w:tcW w:w="754" w:type="dxa"/>
            <w:shd w:val="clear" w:color="auto" w:fill="auto"/>
            <w:vAlign w:val="bottom"/>
          </w:tcPr>
          <w:p w:rsidR="00FD5B64" w:rsidRDefault="00FD5B64"/>
        </w:tc>
        <w:tc>
          <w:tcPr>
            <w:tcW w:w="867" w:type="dxa"/>
            <w:shd w:val="clear" w:color="auto" w:fill="auto"/>
            <w:vAlign w:val="bottom"/>
          </w:tcPr>
          <w:p w:rsidR="00FD5B64" w:rsidRDefault="00FD5B64"/>
        </w:tc>
        <w:tc>
          <w:tcPr>
            <w:tcW w:w="1233" w:type="dxa"/>
            <w:shd w:val="clear" w:color="auto" w:fill="auto"/>
            <w:vAlign w:val="bottom"/>
          </w:tcPr>
          <w:p w:rsidR="00FD5B64" w:rsidRDefault="00FD5B64"/>
        </w:tc>
        <w:tc>
          <w:tcPr>
            <w:tcW w:w="1172" w:type="dxa"/>
            <w:shd w:val="clear" w:color="auto" w:fill="auto"/>
            <w:vAlign w:val="bottom"/>
          </w:tcPr>
          <w:p w:rsidR="00FD5B64" w:rsidRDefault="00FD5B64"/>
        </w:tc>
        <w:tc>
          <w:tcPr>
            <w:tcW w:w="972" w:type="dxa"/>
            <w:shd w:val="clear" w:color="auto" w:fill="auto"/>
            <w:vAlign w:val="bottom"/>
          </w:tcPr>
          <w:p w:rsidR="00FD5B64" w:rsidRDefault="00FD5B64"/>
        </w:tc>
        <w:tc>
          <w:tcPr>
            <w:tcW w:w="1120" w:type="dxa"/>
            <w:shd w:val="clear" w:color="auto" w:fill="auto"/>
            <w:vAlign w:val="bottom"/>
          </w:tcPr>
          <w:p w:rsidR="00FD5B64" w:rsidRDefault="00FD5B64"/>
        </w:tc>
      </w:tr>
      <w:tr w:rsidR="00FD5B64" w:rsidTr="00D329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FD5B64" w:rsidRDefault="00D329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FD5B64" w:rsidRDefault="00FD5B64"/>
        </w:tc>
        <w:tc>
          <w:tcPr>
            <w:tcW w:w="754" w:type="dxa"/>
            <w:shd w:val="clear" w:color="auto" w:fill="auto"/>
            <w:vAlign w:val="bottom"/>
          </w:tcPr>
          <w:p w:rsidR="00FD5B64" w:rsidRDefault="00FD5B64"/>
        </w:tc>
        <w:tc>
          <w:tcPr>
            <w:tcW w:w="867" w:type="dxa"/>
            <w:shd w:val="clear" w:color="auto" w:fill="auto"/>
            <w:vAlign w:val="bottom"/>
          </w:tcPr>
          <w:p w:rsidR="00FD5B64" w:rsidRDefault="00FD5B64"/>
        </w:tc>
        <w:tc>
          <w:tcPr>
            <w:tcW w:w="1233" w:type="dxa"/>
            <w:shd w:val="clear" w:color="auto" w:fill="auto"/>
            <w:vAlign w:val="bottom"/>
          </w:tcPr>
          <w:p w:rsidR="00FD5B64" w:rsidRDefault="00FD5B64"/>
        </w:tc>
        <w:tc>
          <w:tcPr>
            <w:tcW w:w="1172" w:type="dxa"/>
            <w:shd w:val="clear" w:color="auto" w:fill="auto"/>
            <w:vAlign w:val="bottom"/>
          </w:tcPr>
          <w:p w:rsidR="00FD5B64" w:rsidRDefault="00FD5B64"/>
        </w:tc>
        <w:tc>
          <w:tcPr>
            <w:tcW w:w="972" w:type="dxa"/>
            <w:shd w:val="clear" w:color="auto" w:fill="auto"/>
            <w:vAlign w:val="bottom"/>
          </w:tcPr>
          <w:p w:rsidR="00FD5B64" w:rsidRDefault="00FD5B64"/>
        </w:tc>
        <w:tc>
          <w:tcPr>
            <w:tcW w:w="1120" w:type="dxa"/>
            <w:shd w:val="clear" w:color="auto" w:fill="auto"/>
            <w:vAlign w:val="bottom"/>
          </w:tcPr>
          <w:p w:rsidR="00FD5B64" w:rsidRDefault="00FD5B64"/>
        </w:tc>
      </w:tr>
      <w:tr w:rsidR="00FD5B64" w:rsidTr="00D329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FD5B64" w:rsidRDefault="00D329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FD5B64" w:rsidRDefault="00FD5B64"/>
        </w:tc>
        <w:tc>
          <w:tcPr>
            <w:tcW w:w="754" w:type="dxa"/>
            <w:shd w:val="clear" w:color="auto" w:fill="auto"/>
            <w:vAlign w:val="bottom"/>
          </w:tcPr>
          <w:p w:rsidR="00FD5B64" w:rsidRDefault="00FD5B64"/>
        </w:tc>
        <w:tc>
          <w:tcPr>
            <w:tcW w:w="867" w:type="dxa"/>
            <w:shd w:val="clear" w:color="auto" w:fill="auto"/>
            <w:vAlign w:val="bottom"/>
          </w:tcPr>
          <w:p w:rsidR="00FD5B64" w:rsidRDefault="00FD5B64"/>
        </w:tc>
        <w:tc>
          <w:tcPr>
            <w:tcW w:w="1233" w:type="dxa"/>
            <w:shd w:val="clear" w:color="auto" w:fill="auto"/>
            <w:vAlign w:val="bottom"/>
          </w:tcPr>
          <w:p w:rsidR="00FD5B64" w:rsidRDefault="00FD5B64"/>
        </w:tc>
        <w:tc>
          <w:tcPr>
            <w:tcW w:w="1172" w:type="dxa"/>
            <w:shd w:val="clear" w:color="auto" w:fill="auto"/>
            <w:vAlign w:val="bottom"/>
          </w:tcPr>
          <w:p w:rsidR="00FD5B64" w:rsidRDefault="00FD5B64"/>
        </w:tc>
        <w:tc>
          <w:tcPr>
            <w:tcW w:w="972" w:type="dxa"/>
            <w:shd w:val="clear" w:color="auto" w:fill="auto"/>
            <w:vAlign w:val="bottom"/>
          </w:tcPr>
          <w:p w:rsidR="00FD5B64" w:rsidRDefault="00FD5B64"/>
        </w:tc>
        <w:tc>
          <w:tcPr>
            <w:tcW w:w="1120" w:type="dxa"/>
            <w:shd w:val="clear" w:color="auto" w:fill="auto"/>
            <w:vAlign w:val="bottom"/>
          </w:tcPr>
          <w:p w:rsidR="00FD5B64" w:rsidRDefault="00FD5B64"/>
        </w:tc>
      </w:tr>
      <w:tr w:rsidR="00FD5B64" w:rsidRPr="00D32971" w:rsidTr="00D329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FD5B64" w:rsidRPr="00D32971" w:rsidRDefault="00D3297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329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3297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329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3297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329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3297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7" w:type="dxa"/>
            <w:shd w:val="clear" w:color="auto" w:fill="auto"/>
            <w:vAlign w:val="bottom"/>
          </w:tcPr>
          <w:p w:rsidR="00FD5B64" w:rsidRPr="00D32971" w:rsidRDefault="00FD5B64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FD5B64" w:rsidRPr="00D32971" w:rsidRDefault="00FD5B64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FD5B64" w:rsidRPr="00D32971" w:rsidRDefault="00FD5B64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FD5B64" w:rsidRPr="00D32971" w:rsidRDefault="00FD5B64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FD5B64" w:rsidRPr="00D32971" w:rsidRDefault="00FD5B64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FD5B64" w:rsidRPr="00D32971" w:rsidRDefault="00FD5B64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FD5B64" w:rsidRPr="00D32971" w:rsidRDefault="00FD5B64">
            <w:pPr>
              <w:rPr>
                <w:lang w:val="en-US"/>
              </w:rPr>
            </w:pPr>
          </w:p>
        </w:tc>
      </w:tr>
      <w:tr w:rsidR="00FD5B64" w:rsidTr="00D329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FD5B64" w:rsidRDefault="00D329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FD5B64" w:rsidRDefault="00FD5B64"/>
        </w:tc>
        <w:tc>
          <w:tcPr>
            <w:tcW w:w="754" w:type="dxa"/>
            <w:shd w:val="clear" w:color="auto" w:fill="auto"/>
            <w:vAlign w:val="bottom"/>
          </w:tcPr>
          <w:p w:rsidR="00FD5B64" w:rsidRDefault="00FD5B64"/>
        </w:tc>
        <w:tc>
          <w:tcPr>
            <w:tcW w:w="867" w:type="dxa"/>
            <w:shd w:val="clear" w:color="auto" w:fill="auto"/>
            <w:vAlign w:val="bottom"/>
          </w:tcPr>
          <w:p w:rsidR="00FD5B64" w:rsidRDefault="00FD5B64"/>
        </w:tc>
        <w:tc>
          <w:tcPr>
            <w:tcW w:w="1233" w:type="dxa"/>
            <w:shd w:val="clear" w:color="auto" w:fill="auto"/>
            <w:vAlign w:val="bottom"/>
          </w:tcPr>
          <w:p w:rsidR="00FD5B64" w:rsidRDefault="00FD5B64"/>
        </w:tc>
        <w:tc>
          <w:tcPr>
            <w:tcW w:w="1172" w:type="dxa"/>
            <w:shd w:val="clear" w:color="auto" w:fill="auto"/>
            <w:vAlign w:val="bottom"/>
          </w:tcPr>
          <w:p w:rsidR="00FD5B64" w:rsidRDefault="00FD5B64"/>
        </w:tc>
        <w:tc>
          <w:tcPr>
            <w:tcW w:w="972" w:type="dxa"/>
            <w:shd w:val="clear" w:color="auto" w:fill="auto"/>
            <w:vAlign w:val="bottom"/>
          </w:tcPr>
          <w:p w:rsidR="00FD5B64" w:rsidRDefault="00FD5B64"/>
        </w:tc>
        <w:tc>
          <w:tcPr>
            <w:tcW w:w="1120" w:type="dxa"/>
            <w:shd w:val="clear" w:color="auto" w:fill="auto"/>
            <w:vAlign w:val="bottom"/>
          </w:tcPr>
          <w:p w:rsidR="00FD5B64" w:rsidRDefault="00FD5B64"/>
        </w:tc>
      </w:tr>
      <w:tr w:rsidR="00FD5B64" w:rsidTr="00D329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FD5B64" w:rsidRDefault="00D329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FD5B64" w:rsidRDefault="00FD5B64"/>
        </w:tc>
        <w:tc>
          <w:tcPr>
            <w:tcW w:w="754" w:type="dxa"/>
            <w:shd w:val="clear" w:color="auto" w:fill="auto"/>
            <w:vAlign w:val="bottom"/>
          </w:tcPr>
          <w:p w:rsidR="00FD5B64" w:rsidRDefault="00FD5B64"/>
        </w:tc>
        <w:tc>
          <w:tcPr>
            <w:tcW w:w="867" w:type="dxa"/>
            <w:shd w:val="clear" w:color="auto" w:fill="auto"/>
            <w:vAlign w:val="bottom"/>
          </w:tcPr>
          <w:p w:rsidR="00FD5B64" w:rsidRDefault="00FD5B64"/>
        </w:tc>
        <w:tc>
          <w:tcPr>
            <w:tcW w:w="1233" w:type="dxa"/>
            <w:shd w:val="clear" w:color="auto" w:fill="auto"/>
            <w:vAlign w:val="bottom"/>
          </w:tcPr>
          <w:p w:rsidR="00FD5B64" w:rsidRDefault="00FD5B64"/>
        </w:tc>
        <w:tc>
          <w:tcPr>
            <w:tcW w:w="1172" w:type="dxa"/>
            <w:shd w:val="clear" w:color="auto" w:fill="auto"/>
            <w:vAlign w:val="bottom"/>
          </w:tcPr>
          <w:p w:rsidR="00FD5B64" w:rsidRDefault="00FD5B64"/>
        </w:tc>
        <w:tc>
          <w:tcPr>
            <w:tcW w:w="972" w:type="dxa"/>
            <w:shd w:val="clear" w:color="auto" w:fill="auto"/>
            <w:vAlign w:val="bottom"/>
          </w:tcPr>
          <w:p w:rsidR="00FD5B64" w:rsidRDefault="00FD5B64"/>
        </w:tc>
        <w:tc>
          <w:tcPr>
            <w:tcW w:w="1120" w:type="dxa"/>
            <w:shd w:val="clear" w:color="auto" w:fill="auto"/>
            <w:vAlign w:val="bottom"/>
          </w:tcPr>
          <w:p w:rsidR="00FD5B64" w:rsidRDefault="00FD5B64"/>
        </w:tc>
      </w:tr>
      <w:tr w:rsidR="00FD5B64" w:rsidTr="00D329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FD5B64" w:rsidRDefault="00D329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FD5B64" w:rsidRDefault="00FD5B64"/>
        </w:tc>
        <w:tc>
          <w:tcPr>
            <w:tcW w:w="754" w:type="dxa"/>
            <w:shd w:val="clear" w:color="auto" w:fill="auto"/>
            <w:vAlign w:val="bottom"/>
          </w:tcPr>
          <w:p w:rsidR="00FD5B64" w:rsidRDefault="00FD5B64"/>
        </w:tc>
        <w:tc>
          <w:tcPr>
            <w:tcW w:w="867" w:type="dxa"/>
            <w:shd w:val="clear" w:color="auto" w:fill="auto"/>
            <w:vAlign w:val="bottom"/>
          </w:tcPr>
          <w:p w:rsidR="00FD5B64" w:rsidRDefault="00FD5B64"/>
        </w:tc>
        <w:tc>
          <w:tcPr>
            <w:tcW w:w="1233" w:type="dxa"/>
            <w:shd w:val="clear" w:color="auto" w:fill="auto"/>
            <w:vAlign w:val="bottom"/>
          </w:tcPr>
          <w:p w:rsidR="00FD5B64" w:rsidRDefault="00FD5B64"/>
        </w:tc>
        <w:tc>
          <w:tcPr>
            <w:tcW w:w="1172" w:type="dxa"/>
            <w:shd w:val="clear" w:color="auto" w:fill="auto"/>
            <w:vAlign w:val="bottom"/>
          </w:tcPr>
          <w:p w:rsidR="00FD5B64" w:rsidRDefault="00FD5B64"/>
        </w:tc>
        <w:tc>
          <w:tcPr>
            <w:tcW w:w="972" w:type="dxa"/>
            <w:shd w:val="clear" w:color="auto" w:fill="auto"/>
            <w:vAlign w:val="bottom"/>
          </w:tcPr>
          <w:p w:rsidR="00FD5B64" w:rsidRDefault="00FD5B64"/>
        </w:tc>
        <w:tc>
          <w:tcPr>
            <w:tcW w:w="1120" w:type="dxa"/>
            <w:shd w:val="clear" w:color="auto" w:fill="auto"/>
            <w:vAlign w:val="bottom"/>
          </w:tcPr>
          <w:p w:rsidR="00FD5B64" w:rsidRDefault="00FD5B64"/>
        </w:tc>
      </w:tr>
      <w:tr w:rsidR="00FD5B64" w:rsidTr="00D329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FD5B64" w:rsidRDefault="00D32971" w:rsidP="00D329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.09.2023 г. №.1519</w:t>
            </w:r>
            <w:r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FD5B64" w:rsidRDefault="00FD5B64"/>
        </w:tc>
        <w:tc>
          <w:tcPr>
            <w:tcW w:w="754" w:type="dxa"/>
            <w:shd w:val="clear" w:color="auto" w:fill="auto"/>
            <w:vAlign w:val="bottom"/>
          </w:tcPr>
          <w:p w:rsidR="00FD5B64" w:rsidRDefault="00FD5B64"/>
        </w:tc>
        <w:tc>
          <w:tcPr>
            <w:tcW w:w="867" w:type="dxa"/>
            <w:shd w:val="clear" w:color="auto" w:fill="auto"/>
            <w:vAlign w:val="bottom"/>
          </w:tcPr>
          <w:p w:rsidR="00FD5B64" w:rsidRDefault="00FD5B64"/>
        </w:tc>
        <w:tc>
          <w:tcPr>
            <w:tcW w:w="1233" w:type="dxa"/>
            <w:shd w:val="clear" w:color="auto" w:fill="auto"/>
            <w:vAlign w:val="bottom"/>
          </w:tcPr>
          <w:p w:rsidR="00FD5B64" w:rsidRDefault="00FD5B64"/>
        </w:tc>
        <w:tc>
          <w:tcPr>
            <w:tcW w:w="1172" w:type="dxa"/>
            <w:shd w:val="clear" w:color="auto" w:fill="auto"/>
            <w:vAlign w:val="bottom"/>
          </w:tcPr>
          <w:p w:rsidR="00FD5B64" w:rsidRDefault="00FD5B64"/>
        </w:tc>
        <w:tc>
          <w:tcPr>
            <w:tcW w:w="972" w:type="dxa"/>
            <w:shd w:val="clear" w:color="auto" w:fill="auto"/>
            <w:vAlign w:val="bottom"/>
          </w:tcPr>
          <w:p w:rsidR="00FD5B64" w:rsidRDefault="00FD5B64"/>
        </w:tc>
        <w:tc>
          <w:tcPr>
            <w:tcW w:w="1120" w:type="dxa"/>
            <w:shd w:val="clear" w:color="auto" w:fill="auto"/>
            <w:vAlign w:val="bottom"/>
          </w:tcPr>
          <w:p w:rsidR="00FD5B64" w:rsidRDefault="00FD5B64"/>
        </w:tc>
      </w:tr>
      <w:tr w:rsidR="00FD5B64" w:rsidTr="00D329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FD5B64" w:rsidRDefault="00D329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FD5B64" w:rsidRDefault="00FD5B64"/>
        </w:tc>
        <w:tc>
          <w:tcPr>
            <w:tcW w:w="754" w:type="dxa"/>
            <w:shd w:val="clear" w:color="auto" w:fill="auto"/>
            <w:vAlign w:val="bottom"/>
          </w:tcPr>
          <w:p w:rsidR="00FD5B64" w:rsidRDefault="00FD5B64"/>
        </w:tc>
        <w:tc>
          <w:tcPr>
            <w:tcW w:w="867" w:type="dxa"/>
            <w:shd w:val="clear" w:color="auto" w:fill="auto"/>
            <w:vAlign w:val="bottom"/>
          </w:tcPr>
          <w:p w:rsidR="00FD5B64" w:rsidRDefault="00FD5B64"/>
        </w:tc>
        <w:tc>
          <w:tcPr>
            <w:tcW w:w="1233" w:type="dxa"/>
            <w:shd w:val="clear" w:color="auto" w:fill="auto"/>
            <w:vAlign w:val="bottom"/>
          </w:tcPr>
          <w:p w:rsidR="00FD5B64" w:rsidRDefault="00FD5B64"/>
        </w:tc>
        <w:tc>
          <w:tcPr>
            <w:tcW w:w="1172" w:type="dxa"/>
            <w:shd w:val="clear" w:color="auto" w:fill="auto"/>
            <w:vAlign w:val="bottom"/>
          </w:tcPr>
          <w:p w:rsidR="00FD5B64" w:rsidRDefault="00FD5B64"/>
        </w:tc>
        <w:tc>
          <w:tcPr>
            <w:tcW w:w="972" w:type="dxa"/>
            <w:shd w:val="clear" w:color="auto" w:fill="auto"/>
            <w:vAlign w:val="bottom"/>
          </w:tcPr>
          <w:p w:rsidR="00FD5B64" w:rsidRDefault="00FD5B64"/>
        </w:tc>
        <w:tc>
          <w:tcPr>
            <w:tcW w:w="1120" w:type="dxa"/>
            <w:shd w:val="clear" w:color="auto" w:fill="auto"/>
            <w:vAlign w:val="bottom"/>
          </w:tcPr>
          <w:p w:rsidR="00FD5B64" w:rsidRDefault="00FD5B64"/>
        </w:tc>
      </w:tr>
      <w:tr w:rsidR="00FD5B64" w:rsidTr="00D329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FD5B64" w:rsidRDefault="00FD5B64"/>
        </w:tc>
        <w:tc>
          <w:tcPr>
            <w:tcW w:w="2839" w:type="dxa"/>
            <w:shd w:val="clear" w:color="auto" w:fill="auto"/>
            <w:vAlign w:val="bottom"/>
          </w:tcPr>
          <w:p w:rsidR="00FD5B64" w:rsidRDefault="00FD5B64"/>
        </w:tc>
        <w:tc>
          <w:tcPr>
            <w:tcW w:w="586" w:type="dxa"/>
            <w:shd w:val="clear" w:color="auto" w:fill="auto"/>
            <w:vAlign w:val="bottom"/>
          </w:tcPr>
          <w:p w:rsidR="00FD5B64" w:rsidRDefault="00FD5B64"/>
        </w:tc>
        <w:tc>
          <w:tcPr>
            <w:tcW w:w="667" w:type="dxa"/>
            <w:shd w:val="clear" w:color="auto" w:fill="auto"/>
            <w:vAlign w:val="bottom"/>
          </w:tcPr>
          <w:p w:rsidR="00FD5B64" w:rsidRDefault="00FD5B64"/>
        </w:tc>
        <w:tc>
          <w:tcPr>
            <w:tcW w:w="754" w:type="dxa"/>
            <w:shd w:val="clear" w:color="auto" w:fill="auto"/>
            <w:vAlign w:val="bottom"/>
          </w:tcPr>
          <w:p w:rsidR="00FD5B64" w:rsidRDefault="00FD5B64"/>
        </w:tc>
        <w:tc>
          <w:tcPr>
            <w:tcW w:w="867" w:type="dxa"/>
            <w:shd w:val="clear" w:color="auto" w:fill="auto"/>
            <w:vAlign w:val="bottom"/>
          </w:tcPr>
          <w:p w:rsidR="00FD5B64" w:rsidRDefault="00FD5B64"/>
        </w:tc>
        <w:tc>
          <w:tcPr>
            <w:tcW w:w="1233" w:type="dxa"/>
            <w:shd w:val="clear" w:color="auto" w:fill="auto"/>
            <w:vAlign w:val="bottom"/>
          </w:tcPr>
          <w:p w:rsidR="00FD5B64" w:rsidRDefault="00FD5B64"/>
        </w:tc>
        <w:tc>
          <w:tcPr>
            <w:tcW w:w="1172" w:type="dxa"/>
            <w:shd w:val="clear" w:color="auto" w:fill="auto"/>
            <w:vAlign w:val="bottom"/>
          </w:tcPr>
          <w:p w:rsidR="00FD5B64" w:rsidRDefault="00FD5B64"/>
        </w:tc>
        <w:tc>
          <w:tcPr>
            <w:tcW w:w="972" w:type="dxa"/>
            <w:shd w:val="clear" w:color="auto" w:fill="auto"/>
            <w:vAlign w:val="bottom"/>
          </w:tcPr>
          <w:p w:rsidR="00FD5B64" w:rsidRDefault="00FD5B64"/>
        </w:tc>
        <w:tc>
          <w:tcPr>
            <w:tcW w:w="1120" w:type="dxa"/>
            <w:shd w:val="clear" w:color="auto" w:fill="auto"/>
            <w:vAlign w:val="bottom"/>
          </w:tcPr>
          <w:p w:rsidR="00FD5B64" w:rsidRDefault="00FD5B64"/>
        </w:tc>
      </w:tr>
      <w:tr w:rsidR="00FD5B64" w:rsidTr="00D329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FD5B64" w:rsidRDefault="00D329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FD5B64" w:rsidRDefault="00FD5B64"/>
        </w:tc>
        <w:tc>
          <w:tcPr>
            <w:tcW w:w="754" w:type="dxa"/>
            <w:shd w:val="clear" w:color="auto" w:fill="auto"/>
            <w:vAlign w:val="bottom"/>
          </w:tcPr>
          <w:p w:rsidR="00FD5B64" w:rsidRDefault="00FD5B64"/>
        </w:tc>
        <w:tc>
          <w:tcPr>
            <w:tcW w:w="867" w:type="dxa"/>
            <w:shd w:val="clear" w:color="auto" w:fill="auto"/>
            <w:vAlign w:val="bottom"/>
          </w:tcPr>
          <w:p w:rsidR="00FD5B64" w:rsidRDefault="00FD5B64"/>
        </w:tc>
        <w:tc>
          <w:tcPr>
            <w:tcW w:w="1233" w:type="dxa"/>
            <w:shd w:val="clear" w:color="auto" w:fill="auto"/>
            <w:vAlign w:val="bottom"/>
          </w:tcPr>
          <w:p w:rsidR="00FD5B64" w:rsidRDefault="00FD5B64"/>
        </w:tc>
        <w:tc>
          <w:tcPr>
            <w:tcW w:w="1172" w:type="dxa"/>
            <w:shd w:val="clear" w:color="auto" w:fill="auto"/>
            <w:vAlign w:val="bottom"/>
          </w:tcPr>
          <w:p w:rsidR="00FD5B64" w:rsidRDefault="00FD5B64"/>
        </w:tc>
        <w:tc>
          <w:tcPr>
            <w:tcW w:w="972" w:type="dxa"/>
            <w:shd w:val="clear" w:color="auto" w:fill="auto"/>
            <w:vAlign w:val="bottom"/>
          </w:tcPr>
          <w:p w:rsidR="00FD5B64" w:rsidRDefault="00FD5B64"/>
        </w:tc>
        <w:tc>
          <w:tcPr>
            <w:tcW w:w="1120" w:type="dxa"/>
            <w:shd w:val="clear" w:color="auto" w:fill="auto"/>
            <w:vAlign w:val="bottom"/>
          </w:tcPr>
          <w:p w:rsidR="00FD5B64" w:rsidRDefault="00FD5B64"/>
        </w:tc>
      </w:tr>
      <w:tr w:rsidR="00FD5B64" w:rsidTr="00D329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FD5B64" w:rsidRDefault="00FD5B64"/>
        </w:tc>
        <w:tc>
          <w:tcPr>
            <w:tcW w:w="2839" w:type="dxa"/>
            <w:shd w:val="clear" w:color="auto" w:fill="auto"/>
            <w:vAlign w:val="bottom"/>
          </w:tcPr>
          <w:p w:rsidR="00FD5B64" w:rsidRDefault="00FD5B64"/>
        </w:tc>
        <w:tc>
          <w:tcPr>
            <w:tcW w:w="586" w:type="dxa"/>
            <w:shd w:val="clear" w:color="auto" w:fill="auto"/>
            <w:vAlign w:val="bottom"/>
          </w:tcPr>
          <w:p w:rsidR="00FD5B64" w:rsidRDefault="00FD5B64"/>
        </w:tc>
        <w:tc>
          <w:tcPr>
            <w:tcW w:w="667" w:type="dxa"/>
            <w:shd w:val="clear" w:color="auto" w:fill="auto"/>
            <w:vAlign w:val="bottom"/>
          </w:tcPr>
          <w:p w:rsidR="00FD5B64" w:rsidRDefault="00FD5B64"/>
        </w:tc>
        <w:tc>
          <w:tcPr>
            <w:tcW w:w="754" w:type="dxa"/>
            <w:shd w:val="clear" w:color="auto" w:fill="auto"/>
            <w:vAlign w:val="bottom"/>
          </w:tcPr>
          <w:p w:rsidR="00FD5B64" w:rsidRDefault="00FD5B64"/>
        </w:tc>
        <w:tc>
          <w:tcPr>
            <w:tcW w:w="867" w:type="dxa"/>
            <w:shd w:val="clear" w:color="auto" w:fill="auto"/>
            <w:vAlign w:val="bottom"/>
          </w:tcPr>
          <w:p w:rsidR="00FD5B64" w:rsidRDefault="00FD5B64"/>
        </w:tc>
        <w:tc>
          <w:tcPr>
            <w:tcW w:w="1233" w:type="dxa"/>
            <w:shd w:val="clear" w:color="auto" w:fill="auto"/>
            <w:vAlign w:val="bottom"/>
          </w:tcPr>
          <w:p w:rsidR="00FD5B64" w:rsidRDefault="00FD5B64"/>
        </w:tc>
        <w:tc>
          <w:tcPr>
            <w:tcW w:w="1172" w:type="dxa"/>
            <w:shd w:val="clear" w:color="auto" w:fill="auto"/>
            <w:vAlign w:val="bottom"/>
          </w:tcPr>
          <w:p w:rsidR="00FD5B64" w:rsidRDefault="00FD5B64"/>
        </w:tc>
        <w:tc>
          <w:tcPr>
            <w:tcW w:w="972" w:type="dxa"/>
            <w:shd w:val="clear" w:color="auto" w:fill="auto"/>
            <w:vAlign w:val="bottom"/>
          </w:tcPr>
          <w:p w:rsidR="00FD5B64" w:rsidRDefault="00FD5B64"/>
        </w:tc>
        <w:tc>
          <w:tcPr>
            <w:tcW w:w="1120" w:type="dxa"/>
            <w:shd w:val="clear" w:color="auto" w:fill="auto"/>
            <w:vAlign w:val="bottom"/>
          </w:tcPr>
          <w:p w:rsidR="00FD5B64" w:rsidRDefault="00FD5B64"/>
        </w:tc>
      </w:tr>
      <w:tr w:rsidR="00FD5B64" w:rsidTr="00D329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FD5B64" w:rsidRDefault="00D3297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FD5B64" w:rsidRDefault="00FD5B64"/>
        </w:tc>
        <w:tc>
          <w:tcPr>
            <w:tcW w:w="972" w:type="dxa"/>
            <w:shd w:val="clear" w:color="auto" w:fill="auto"/>
            <w:vAlign w:val="bottom"/>
          </w:tcPr>
          <w:p w:rsidR="00FD5B64" w:rsidRDefault="00FD5B64"/>
        </w:tc>
        <w:tc>
          <w:tcPr>
            <w:tcW w:w="1120" w:type="dxa"/>
            <w:shd w:val="clear" w:color="auto" w:fill="auto"/>
            <w:vAlign w:val="bottom"/>
          </w:tcPr>
          <w:p w:rsidR="00FD5B64" w:rsidRDefault="00FD5B64"/>
        </w:tc>
      </w:tr>
      <w:tr w:rsidR="00FD5B64" w:rsidTr="00D329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D5B64" w:rsidRDefault="00D3297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D5B64" w:rsidTr="00D329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5B64" w:rsidRDefault="00D329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5B64" w:rsidRDefault="00D329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8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5B64" w:rsidRDefault="00D329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5B64" w:rsidRDefault="00D329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5B64" w:rsidRDefault="00D329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5B64" w:rsidRDefault="00D329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5B64" w:rsidRDefault="00D329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5B64" w:rsidRDefault="00D329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5B64" w:rsidRDefault="00D329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5B64" w:rsidRDefault="00D329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32971" w:rsidTr="00D329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D32971" w:rsidRDefault="00D32971" w:rsidP="00D329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Электрод игольчатый биполярный, изгиб 90°, изолированный корпус, игла 30 мм, кабель 1,5 м, разъем "</w:t>
            </w: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touchproof</w:t>
            </w:r>
            <w:proofErr w:type="spellEnd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 xml:space="preserve">", стерильный, одноразовый 5 </w:t>
            </w: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2971" w:rsidRDefault="00D32971" w:rsidP="00D32971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2971" w:rsidRDefault="00D32971" w:rsidP="00D32971"/>
        </w:tc>
      </w:tr>
      <w:tr w:rsidR="00D32971" w:rsidTr="00D329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D32971" w:rsidRDefault="00D32971" w:rsidP="00D329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Электрод игольчатый одинарный, прямой, тонкий корпус, игла 0,45х20 мм, цвет зеленый, кабель 1,5 м, "</w:t>
            </w: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touchproof</w:t>
            </w:r>
            <w:proofErr w:type="spellEnd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 xml:space="preserve">", стерильный, </w:t>
            </w: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однораз</w:t>
            </w:r>
            <w:proofErr w:type="spellEnd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 xml:space="preserve">. 10 </w:t>
            </w: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2971" w:rsidRDefault="00D32971" w:rsidP="00D32971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2971" w:rsidRDefault="00D32971" w:rsidP="00D32971"/>
        </w:tc>
      </w:tr>
      <w:tr w:rsidR="00D32971" w:rsidTr="00D329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D32971" w:rsidRDefault="00D32971" w:rsidP="00D329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Электрод игольчатый парный, изгиб 90°, изолированный корпус, игла 0,45х3х20 мм, кабель 1,2 м, разъем "</w:t>
            </w: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touchproof</w:t>
            </w:r>
            <w:proofErr w:type="spellEnd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 xml:space="preserve">", стерильный, одноразовый 10 </w:t>
            </w: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2971" w:rsidRDefault="00D32971" w:rsidP="00D32971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2971" w:rsidRDefault="00D32971" w:rsidP="00D32971"/>
        </w:tc>
      </w:tr>
      <w:tr w:rsidR="00D32971" w:rsidTr="00D329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D32971" w:rsidRDefault="00D32971" w:rsidP="00D329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Электрод игольчатый парный, прямой, треугольный корпус, игла 0,45х15 мм, цветовая кодировка, кабель 2 м, "</w:t>
            </w: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touchproof</w:t>
            </w:r>
            <w:proofErr w:type="spellEnd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 xml:space="preserve">", стерильный, </w:t>
            </w: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однораз</w:t>
            </w:r>
            <w:proofErr w:type="spellEnd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 xml:space="preserve">. 10 </w:t>
            </w: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25,000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2971" w:rsidRDefault="00D32971" w:rsidP="00D32971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2971" w:rsidRDefault="00D32971" w:rsidP="00D32971"/>
        </w:tc>
      </w:tr>
      <w:tr w:rsidR="00D32971" w:rsidTr="00D329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D32971" w:rsidRDefault="00D32971" w:rsidP="00D329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Электрод игольчатый парный, прямой, треугольный корпус, игла 0,45х20 мм, цветовая кодировка, кабель 2 м, "</w:t>
            </w: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touchproof</w:t>
            </w:r>
            <w:proofErr w:type="spellEnd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 xml:space="preserve">", стерильный, </w:t>
            </w: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однораз</w:t>
            </w:r>
            <w:proofErr w:type="spellEnd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 xml:space="preserve">. 10 </w:t>
            </w: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25,000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2971" w:rsidRDefault="00D32971" w:rsidP="00D32971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2971" w:rsidRDefault="00D32971" w:rsidP="00D32971"/>
        </w:tc>
      </w:tr>
      <w:tr w:rsidR="00D32971" w:rsidTr="00D329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D32971" w:rsidRDefault="00D32971" w:rsidP="00D329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971">
              <w:rPr>
                <w:rFonts w:ascii="Times New Roman" w:hAnsi="Times New Roman" w:cs="Times New Roman"/>
                <w:sz w:val="20"/>
                <w:szCs w:val="20"/>
              </w:rPr>
              <w:t xml:space="preserve">Электрод спиралевидный одинарный, игла 0,6 мм конический корпус, 6 электродов разного цвета, кабель 1,5 м, стерильный, одноразовый 10 </w:t>
            </w: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2971" w:rsidRDefault="00D32971" w:rsidP="00D32971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2971" w:rsidRDefault="00D32971" w:rsidP="00D32971"/>
        </w:tc>
      </w:tr>
      <w:tr w:rsidR="00D32971" w:rsidTr="00D329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D32971" w:rsidRDefault="00D32971" w:rsidP="00D329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971">
              <w:rPr>
                <w:rFonts w:ascii="Times New Roman" w:hAnsi="Times New Roman" w:cs="Times New Roman"/>
                <w:sz w:val="20"/>
                <w:szCs w:val="20"/>
              </w:rPr>
              <w:t xml:space="preserve">Электрод </w:t>
            </w: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стимуляционный</w:t>
            </w:r>
            <w:proofErr w:type="spellEnd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 xml:space="preserve"> биполярный, прямой, длина 45/155 мм, </w:t>
            </w: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микровилка</w:t>
            </w:r>
            <w:proofErr w:type="spellEnd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 xml:space="preserve">, контакты 3 х 2 мм, кабель 3 м, стерильный, одноразовый 10 </w:t>
            </w: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2971" w:rsidRDefault="00D32971" w:rsidP="00D32971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2971" w:rsidRDefault="00D32971" w:rsidP="00D32971"/>
        </w:tc>
      </w:tr>
      <w:tr w:rsidR="00D32971" w:rsidTr="00D329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D32971" w:rsidRDefault="00D32971" w:rsidP="00D329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971">
              <w:rPr>
                <w:rFonts w:ascii="Times New Roman" w:hAnsi="Times New Roman" w:cs="Times New Roman"/>
                <w:sz w:val="20"/>
                <w:szCs w:val="20"/>
              </w:rPr>
              <w:t xml:space="preserve">Электрод </w:t>
            </w: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стимуляционный</w:t>
            </w:r>
            <w:proofErr w:type="spellEnd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монополярный</w:t>
            </w:r>
            <w:proofErr w:type="spellEnd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 xml:space="preserve">, длина 120/200 мм, с аспирацией, контакт 2мм, кабель 3м, игольчатый электрод 20мм, стерильный, </w:t>
            </w: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однораз</w:t>
            </w:r>
            <w:proofErr w:type="spellEnd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 xml:space="preserve">. 5 </w:t>
            </w: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2971" w:rsidRDefault="00D32971" w:rsidP="00D32971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2971" w:rsidRDefault="00D32971" w:rsidP="00D32971"/>
        </w:tc>
      </w:tr>
      <w:tr w:rsidR="00D32971" w:rsidTr="00D329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D32971" w:rsidRDefault="00D32971" w:rsidP="00D329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971">
              <w:rPr>
                <w:rFonts w:ascii="Times New Roman" w:hAnsi="Times New Roman" w:cs="Times New Roman"/>
                <w:sz w:val="20"/>
                <w:szCs w:val="20"/>
              </w:rPr>
              <w:t xml:space="preserve">Электрод </w:t>
            </w: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стимуляционный</w:t>
            </w:r>
            <w:proofErr w:type="spellEnd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монополярный</w:t>
            </w:r>
            <w:proofErr w:type="spellEnd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 xml:space="preserve">, длина 45/160 мм, изгиб 30°, контакт 2мм, кабель 3м, игольчатый электрод 20мм, стерильный, </w:t>
            </w: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однораз</w:t>
            </w:r>
            <w:proofErr w:type="spellEnd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 xml:space="preserve">. 10 </w:t>
            </w: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2971" w:rsidRDefault="00D32971" w:rsidP="00D32971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2971" w:rsidRDefault="00D32971" w:rsidP="00D32971"/>
        </w:tc>
      </w:tr>
      <w:tr w:rsidR="00D32971" w:rsidTr="00D329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D32971" w:rsidRDefault="00D32971" w:rsidP="00D329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971">
              <w:rPr>
                <w:rFonts w:ascii="Times New Roman" w:hAnsi="Times New Roman" w:cs="Times New Roman"/>
                <w:sz w:val="20"/>
                <w:szCs w:val="20"/>
              </w:rPr>
              <w:t xml:space="preserve">Электрод </w:t>
            </w: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стимуляционный</w:t>
            </w:r>
            <w:proofErr w:type="spellEnd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 xml:space="preserve">, кортикальный </w:t>
            </w: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грид</w:t>
            </w:r>
            <w:proofErr w:type="spellEnd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-электрод, 6 контактов в ряд 4 х 10 мм типа “</w:t>
            </w: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touchproof</w:t>
            </w:r>
            <w:proofErr w:type="spellEnd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” 1,5 мм, кабель 1,8 м, стерильный, одноразовый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2971" w:rsidRDefault="00D32971" w:rsidP="00D32971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2971" w:rsidRDefault="00D32971" w:rsidP="00D32971"/>
        </w:tc>
      </w:tr>
      <w:tr w:rsidR="00D32971" w:rsidTr="00D329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D32971" w:rsidRDefault="00D32971" w:rsidP="00D32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971">
              <w:rPr>
                <w:rFonts w:ascii="Times New Roman" w:hAnsi="Times New Roman" w:cs="Times New Roman"/>
                <w:sz w:val="20"/>
                <w:szCs w:val="20"/>
              </w:rPr>
              <w:t xml:space="preserve">Электрод тестовый имплантируемый 8-контактный для стимуляции спинного мозга </w:t>
            </w: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Linear</w:t>
            </w:r>
            <w:proofErr w:type="spellEnd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 xml:space="preserve"> ST 1,3 мм, длина 50 см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2971" w:rsidRDefault="00D32971" w:rsidP="00D32971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2971" w:rsidRDefault="00D32971" w:rsidP="00D32971"/>
        </w:tc>
      </w:tr>
      <w:tr w:rsidR="00D32971" w:rsidTr="00D329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D32971" w:rsidRDefault="00D32971" w:rsidP="00D32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971">
              <w:rPr>
                <w:rFonts w:ascii="Times New Roman" w:hAnsi="Times New Roman" w:cs="Times New Roman"/>
                <w:sz w:val="20"/>
                <w:szCs w:val="20"/>
              </w:rPr>
              <w:t xml:space="preserve">Электроды экранированные с изоляцией, стерильные 10 </w:t>
            </w: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2971" w:rsidRDefault="00D32971" w:rsidP="00D32971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2971" w:rsidRDefault="00D32971" w:rsidP="00D32971"/>
        </w:tc>
      </w:tr>
      <w:tr w:rsidR="00D32971" w:rsidTr="00D3297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2839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586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667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754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5364" w:type="dxa"/>
            <w:gridSpan w:val="5"/>
            <w:shd w:val="clear" w:color="auto" w:fill="auto"/>
            <w:vAlign w:val="bottom"/>
          </w:tcPr>
          <w:p w:rsidR="00D32971" w:rsidRDefault="00D32971" w:rsidP="00D32971"/>
        </w:tc>
      </w:tr>
      <w:tr w:rsidR="00D32971" w:rsidTr="00D329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32971" w:rsidRDefault="00D32971" w:rsidP="00D32971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получения заявки на поставку, период поставки 2024-2025 гг..</w:t>
            </w:r>
          </w:p>
        </w:tc>
      </w:tr>
      <w:tr w:rsidR="00D32971" w:rsidTr="00D3297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2839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586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667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754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867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1233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1172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972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1120" w:type="dxa"/>
            <w:shd w:val="clear" w:color="auto" w:fill="auto"/>
            <w:vAlign w:val="bottom"/>
          </w:tcPr>
          <w:p w:rsidR="00D32971" w:rsidRDefault="00D32971" w:rsidP="00D32971"/>
        </w:tc>
      </w:tr>
      <w:tr w:rsidR="00D32971" w:rsidTr="00D329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32971" w:rsidRDefault="00D32971" w:rsidP="00D3297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32971" w:rsidTr="00D3297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2839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586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667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754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867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1233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1172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972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1120" w:type="dxa"/>
            <w:shd w:val="clear" w:color="auto" w:fill="auto"/>
            <w:vAlign w:val="bottom"/>
          </w:tcPr>
          <w:p w:rsidR="00D32971" w:rsidRDefault="00D32971" w:rsidP="00D32971"/>
        </w:tc>
      </w:tr>
      <w:tr w:rsidR="00D32971" w:rsidTr="00D329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32971" w:rsidRDefault="00D32971" w:rsidP="00D3297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226-99-92,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32971" w:rsidTr="00D32971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2839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586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667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754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867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1233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1172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972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1120" w:type="dxa"/>
            <w:shd w:val="clear" w:color="auto" w:fill="auto"/>
            <w:vAlign w:val="bottom"/>
          </w:tcPr>
          <w:p w:rsidR="00D32971" w:rsidRDefault="00D32971" w:rsidP="00D32971"/>
        </w:tc>
      </w:tr>
      <w:tr w:rsidR="00D32971" w:rsidTr="00D329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32971" w:rsidRDefault="00D32971" w:rsidP="00D32971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27.09.2023 17:00:00 по местному времени. </w:t>
            </w:r>
          </w:p>
        </w:tc>
      </w:tr>
      <w:tr w:rsidR="00D32971" w:rsidTr="00D329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2839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586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667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754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867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1233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1172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972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1120" w:type="dxa"/>
            <w:shd w:val="clear" w:color="auto" w:fill="auto"/>
            <w:vAlign w:val="bottom"/>
          </w:tcPr>
          <w:p w:rsidR="00D32971" w:rsidRDefault="00D32971" w:rsidP="00D32971"/>
        </w:tc>
      </w:tr>
      <w:tr w:rsidR="00D32971" w:rsidTr="00D329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32971" w:rsidRDefault="00D32971" w:rsidP="00D3297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32971" w:rsidTr="00D329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2839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586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667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754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867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1233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1172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972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1120" w:type="dxa"/>
            <w:shd w:val="clear" w:color="auto" w:fill="auto"/>
            <w:vAlign w:val="bottom"/>
          </w:tcPr>
          <w:p w:rsidR="00D32971" w:rsidRDefault="00D32971" w:rsidP="00D32971"/>
        </w:tc>
      </w:tr>
      <w:tr w:rsidR="00D32971" w:rsidTr="00D329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2839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586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667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754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867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1233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1172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972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1120" w:type="dxa"/>
            <w:shd w:val="clear" w:color="auto" w:fill="auto"/>
            <w:vAlign w:val="bottom"/>
          </w:tcPr>
          <w:p w:rsidR="00D32971" w:rsidRDefault="00D32971" w:rsidP="00D32971"/>
        </w:tc>
      </w:tr>
      <w:tr w:rsidR="00D32971" w:rsidTr="00D329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2839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586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667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754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867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1233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1172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972" w:type="dxa"/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1120" w:type="dxa"/>
            <w:shd w:val="clear" w:color="auto" w:fill="auto"/>
            <w:vAlign w:val="bottom"/>
          </w:tcPr>
          <w:p w:rsidR="00D32971" w:rsidRDefault="00D32971" w:rsidP="00D32971"/>
        </w:tc>
      </w:tr>
      <w:tr w:rsidR="00D32971" w:rsidTr="00D329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32971" w:rsidRDefault="00D32971" w:rsidP="00D32971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32971" w:rsidTr="00D329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32971" w:rsidRDefault="00D32971" w:rsidP="00D32971"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D3297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5B64"/>
    <w:rsid w:val="00D32971"/>
    <w:rsid w:val="00FD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3F6C"/>
  <w15:docId w15:val="{55849A15-F7AD-4CD3-9F8E-13B55B5D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2023-09-21T05:57:00Z</dcterms:created>
  <dcterms:modified xsi:type="dcterms:W3CDTF">2023-09-21T06:01:00Z</dcterms:modified>
</cp:coreProperties>
</file>