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714"/>
        <w:gridCol w:w="1732"/>
        <w:gridCol w:w="660"/>
        <w:gridCol w:w="752"/>
        <w:gridCol w:w="858"/>
        <w:gridCol w:w="1228"/>
        <w:gridCol w:w="1175"/>
        <w:gridCol w:w="977"/>
        <w:gridCol w:w="1123"/>
      </w:tblGrid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RPr="00EE6025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Pr="00EE6025" w:rsidRDefault="00EE60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60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E602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E60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E602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E60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60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D05F58" w:rsidRPr="00EE6025" w:rsidRDefault="00D05F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Pr="00EE6025" w:rsidRDefault="00D05F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Pr="00EE6025" w:rsidRDefault="00D05F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Pr="00EE6025" w:rsidRDefault="00D05F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Pr="00EE6025" w:rsidRDefault="00D05F5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Pr="00EE6025" w:rsidRDefault="00D05F5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Pr="00EE6025" w:rsidRDefault="00D05F58">
            <w:pPr>
              <w:rPr>
                <w:szCs w:val="16"/>
                <w:lang w:val="en-US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Default="00EE6025" w:rsidP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</w:t>
            </w:r>
            <w:r>
              <w:rPr>
                <w:rFonts w:ascii="Times New Roman" w:hAnsi="Times New Roman"/>
                <w:sz w:val="24"/>
                <w:szCs w:val="24"/>
              </w:rPr>
              <w:t>022 г. №1412-22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05F58" w:rsidRDefault="00EE6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58" w:rsidRDefault="00EE6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58" w:rsidRDefault="00EE6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58" w:rsidRDefault="00EE6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58" w:rsidRDefault="00EE6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58" w:rsidRDefault="00EE6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58" w:rsidRDefault="00EE6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58" w:rsidRDefault="00EE6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58" w:rsidRDefault="00EE6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58" w:rsidRDefault="00EE6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58" w:rsidRDefault="00EE6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Штейнманна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фиксирующей резьбой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Штейнманна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фиксирующей резьбой должны изготавливаться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нержавеющей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стали марки ST-4441VМ по ISO5838-1 и ASTM F 138-3. Должны иметь основной диаметр Ø5мм с длинами 200; 225мм. Заточка резьбовой части трехгранная, самонарезающая с плоским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торцем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Угол заточки 15˚.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задней части стержень должен иметь трехгранный профиль длиной 20мм под зажим сверлильного патрона. Для фиксации в костной ткани на средней части стержня должна быть цилиндрическая поверхность с резьбой М6. Стержни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Штейнманна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должны им</w:t>
            </w:r>
            <w:r>
              <w:rPr>
                <w:rFonts w:ascii="Times New Roman" w:hAnsi="Times New Roman"/>
                <w:sz w:val="24"/>
                <w:szCs w:val="24"/>
              </w:rPr>
              <w:t>еть индивидуальную маркировку и упаковку.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D0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D0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Штейнманна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фиксирующей резьбой диам.5.0 мм, длина  225мм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Штейнманна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фиксирующей резьбой должны изготавливаться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нержавеющей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стали марки ST-4441VМ по ISO5838-1 и ASTM F 138-3.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иметь основной диаметр Ø5мм с длинами 200; 225мм. Заточка резьбовой части трехгранная, самонарезающая с плоским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торцем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Угол заточки 15˚. В задней части стержень должен иметь трехгранный профиль длиной 20мм под зажим сверлильного патрона. Для фиксац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в костной ткани на средней части стержня должна быть цилиндрическая поверхность с резьбой М6. Стержни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Штейнманна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должны иметь индивидуальную маркировку и упаковку.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EE6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D0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58" w:rsidRDefault="00D0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05F58" w:rsidRDefault="00EE6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05F58" w:rsidRDefault="00EE60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05F58" w:rsidRDefault="00EE60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05F58" w:rsidRDefault="00EE6025" w:rsidP="00EE6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05F58" w:rsidRDefault="00EE6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05F58" w:rsidRDefault="00D05F58">
            <w:pPr>
              <w:rPr>
                <w:szCs w:val="16"/>
              </w:rPr>
            </w:pP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05F58" w:rsidRDefault="00EE6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5F58" w:rsidTr="00EE60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05F58" w:rsidRDefault="00EE60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EE602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F58"/>
    <w:rsid w:val="00D05F58"/>
    <w:rsid w:val="00E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1DF2"/>
  <w15:docId w15:val="{7AA61781-6D6E-4A99-ADE9-0B0C65E6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2022-09-05T08:33:00Z</dcterms:created>
  <dcterms:modified xsi:type="dcterms:W3CDTF">2022-09-05T08:39:00Z</dcterms:modified>
</cp:coreProperties>
</file>