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80-200, плотность 25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Шапочка-берет хирургическая на резинке изготовлена из 4-х слойного нетканого влагоотталкивающего паропроницаемого материала плотностью  25 г/м², (спанбонд-мельтблаун-мельтблаун-спанбонд)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390 000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Маска хирургическая  из гипоаллергенного особенно легкого нетканого материала с 2-резинками,  3-х слойная:-наружный слой: нетканый, (смесь целлюлозы и полиэстера) - средний слой: полипропилен выдувного производства. Окантовка с высокой впитывающей способностью.Длинный интегрированный фиксатор на переносице. Все слои обработаны ультразвуковой сваркой BFE – 98.</w:t>
              <w:br/>
              <w:t>
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29.08.2022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