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2 020 г. №.__________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Прошу Вас предоставить коммерческое предложение на право поставки следующего товара: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диагностики, повышенной вязкости, 5 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 (ультразвуковой терапии), повышенной вязкости, в упаковках (канистрах) по 5 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Жгут венозный для внутривенных манипуляций с застежкой, взрослый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Представляет собой практичную давящую повязку для вен (венозный жгут). Состоит из мягкой упругой резинотканевой ленты с наконечником и защелкой, пластмассового корпуса, замыкающего при манипуляциях ленту в петлю. При сжимании не вызывает боли и ущемления кожи и одежды. Степень сжатия петли легко регулируется: усиливается подтягиванием за наконечник жгута, ослабляется и отстегивается нажатиями на клавиши. Длина ленты в свободном состоянии не менее 45 см, в растянутом виде не менее 85 см. Ширина ленты - 2,5 см. 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Заглушка универсальная, ЛЛ, синяя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Заглушка для герметичного закрытия инфузионных систем, катетеров, фильтров и других принадлежностей для инфузионной терапии при помощи винтового соединения Люэр лок. Цвет синий.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пункционная 18G/1.20 мм, длина 40 мм №100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Стерильная одноразовая игла для инъекций. Тонкостенная игла из нержавеющей хромоникелевой стали, покрытая силиконовой смазкой; трехгранная заточка иглы; прозрачный павильон Люер лок с цветовой кодировкой. Цвет – белый. Размер:  18G – 1.20 мм, длина 40 мм. Неделимая упаковка - 100 штук.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Игла-бабочка для внутривенного доступа с удлинителем 19G/1.1 мм, 20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Игла-бабочка с инфузионным удлинителем. Назначение: проведение кратковременной инфузии. Состав: игла стальная со срезом, покрытым микрослоем кремния, фиксирующие крылья, удлинительная трубка для инфузии по технике «неподвижной иглы», цветовая кодировка, винтовой коннектор Люэр лок. Размер 19G/1.10 мм - 20 мм, скорость потока не менее 43 мл/мин, остаточный объем не более 0.41 мл.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Игла-бабочка для внутривенного доступа с удлинителем 21G/0.80 мм, 20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Игла-бабочка с инфузионным удлинителем. Назначение: проведение кратковременной инфузии. Состав: игла стальная со срезом, покрытым микрослоем кремния, фиксирующие крылья, удлинительная трубка для инфузии по технике «неподвижной иглы», цветовая кодировка, винтовой коннектор Люэр лок. Размер 21G/0.80 мм - 20 мм, скорость потока не менее 25 мл/мин, остаточный объем не более 0.39 мл.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Карточка-планшет для определения группы крови и резус фактора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Изготовлены из пластика и картона. Поверхности имеют сецифические гидрофильно-гидрофобные свойства, позволяющие формировать правильную плоскую каплю, позволяют использовать минимальное количество реагента.Размер планшета: 15 см х 12,4 см.Количество лунок: с лицевой стороны  5х6  с оборотной стороны  3х4Лунки: с лицевой стороны  диаметр 1,8 см, лунки круглые, с оборотной стороны по большему диаметру 3см, лунки овальные.  Планшет очень удобен для использования в местах, где нету времени или нет места где мыть многоразовый планшет.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внутривенный 18G с инъекционным портом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«катетер на игле» для катетеризации периферических вен. Состав: катетер прозрачный, с четырьмя R-контрастными полосками, скругленным кончиком, совпадающим с проксимальным срезом иглы; павильон Луер Лок с перфорированными крыльями; инъекционный порт Луер Лок с защитной крышкой, расположенный строго над крыльями; игла с трехгранным срезом и пальцевым упором и овальными вырезами для фиксации при пункции, ребристой гидрофобной заглушкой на павильоне иглы; крышка Люэр лок на гидрофобной заглушке. Нержавеющая сталь, полипропилен, мембрана Супор, полиэтилен ВД, катетер - полиуретан. Размер 18G - 1.3 мм, длина 45 мм, скорость потока не менее 96 мл/мин.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внутривенный 20G с инъекционным портом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«катетер на игле» для катетеризации периферических вен. Состав: катетер прозрачный, с четырьмя R-контрастными полосками, скругленным кончиком, совпадающим с проксимальным срезом иглы; павильон Луер Лок с перфорированными крыльями; инъекционный порт Луер Лок с защитной крышкой, расположенный строго над крыльями; игла с трехгранным срезом и пальцевым упором и овальными вырезами для фиксации при пункции, ребристой гидрофобной заглушкой на павильоне иглы; крышка Люэр лок на гидрофобной заглушке. Нержавеющая сталь, полипропилен, мембрана Супор, полиэтилен ВД, катетер - полиуретан. Размер 20G - 1.1 мм, длина 33 мм, скорость потока не менее 61 мл/мин.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уретральный Нелатона СН 08 мужской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мужской уретральный Нелатона. Размер СН 08/40 см, материал изготовления – ПВХ. Особое качество обработки поверхности: "замороженная поверхность". С прочным гладким атравматичным слепым концом - с одной стороны и цветомаркированным коннектором - с другой.  Вблизи пузырного конца катетера - гладкие боковые овальные дренажные отверстия оптимального размера на разном расстоянии от пузырного конца катетера. Упакован в развернутом виде в стерильную упаковку - блистер с легко разъединяющимися со стороны коннектора лепесками. Срок сохранения стерильности катетера не менее 5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уретральный Нелатона СН 10 мужской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мужской уретральный Нелатона. Размер СН 10/40 см, материал изготовления – ПВХ. Особое качество обработки поверхности: "замороженная поверхность". С прочным гладким атравматичным слепым концом - с одной стороны и цветомаркированным коннектором - с другой.  Вблизи пузырного конца катетера - гладкие боковые овальные дренажные отверстия оптимального размера на разном расстоянии от пузырного конца катетера. Упакован в развернутом виде в стерильную упаковку - блистер с легко разъединяющимися со стороны коннектора лепесками. Срок сохранения стерильности катетера не менее 5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уретральный Нелатона СН14 женский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уретральный Нелатона СН 14 женский. Материал изготовления – высококачественный ПВХ. Прочный воронкообразный коннектор. Внутренняя поверхность коннектора имеет особую "ребристую" структуру для повышения надежности соединения с мочеприемником. Нижняя часть коннектора рифленая для большого удобства фиксации при манипуляциях с катетером. Цветовая и числовая маркировка размера изделия на коннекторе. Специально обработанная "замороженная" поверхность для облегчения введения катетера. Эффективная длина 180 мм. Стерилизационный период не менее 5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Пластырь медицинский фиксирующий Круосилк 2,5х500см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Пластырь рулонный на катушке адгезивный для фиксации повязок и мед. устройств, на шелковой основе, для нормального типа кожи. Размер 2,5 х500см.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Мундштук картонный 28 мм х 30,5 мм х 65 мм,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Мундштук картонный 28 х 65 х 1.0 мм, одноразовый для исследования вентиляции функций легких методом спирометрии, для датчика SP-20 (Schiller). Цифровое обозначение типоразмера означает, в мм: 28 – внутренний диаметр, 65 – длина, 1,0 – толщина стенки (наружный диаметр 30) Выпускаются без фильтров, однонаправленные (с обратным клапаном) и с защитными встроенными фильтрами. Наружная поверхность мундштука гладкая, не ламинированная. Такая поверхность препятствует прилипанию мундштука к губам пациента при проведении обследований. Упаковка – индивидуальная каждой штуки из полипропиленовой пленки БОПП.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для кружки Эсмарха взрослый,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предназначены для промывания и спринцевания полостей организма человека, а также микроклизм. Наконечники для взрослых, размер 8,0 х 160. Наконечники по техническим характеристикам соответствуют требованиям ТУ 9398-004-27380060-2006. Наконечники представляет собой цилиндрическую деталь, имеющую рабочую и присоединительную части. В присоединительной части имеется дополнительный внутренний конус "Луер". Наконечники изготовлены из полипропилена. Индивидуальная потребительская упаковка герметично заварена. Наконечники стерильны, нетоксичны. Стерилизация наконечников газовая – оксидом этилена. Средний срок годности наконечников не менее 3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Планшет П-50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 для внесения в его лунки различных реагентов для последующего микроскопирования и проведения цветных реакций. Планшет П-50 изготовлен из специального белого полистирола. Поверхность планшета обладает свойством формировать правильную плоскую каплю. Лунки имеют бортики, препятствующие растеканию реагентов. Буквенно-цифровая маркировка облегчает организацию регистрации анализа. Размеры- 190* 290 мм Количество лунок -50.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самоклеящаяся на рану 10 х 6 см №25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Самоклеящаяся повязка на рану из мягкого нетканого материала с впитывающей подушечкой, неприклеивающейся к ране. Основа повязки: нетканый синтетический материал. Раневая подушка: абсорбирующая вискоза покрытая микросеткой из атравматичного неприлипающего к ране материала. Клеевая основа: синтетический клей на  каучуковой основе, не содержит канифоли. Покрытие повязки: покрыта силиконовой бумагой. Вес подушечки на метр2 - минимум 114 г. Впитывающая способность подушки: &gt; 1100 г/кв.м.масса на м² . Масса основы на м2 - примерно 78 г, клеящая сила мин. 13 Н/25 мм.</w:t>
              <w:br/>
              <w:t>
 Стерильная индивидуальная упаковка каждой повязки. Размер: не менее 10 x 6 см. Размер впитывающей подушечки не менее 65х25мм. В упаковке 25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самоклеящаяся на рану 15 х 8 см №25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Самоклеящаяся повязка на рану из мягкого нетканого материала с впитывающей подушечкой, неприклеивающейся к ране. Основа повязки: нетканый синтетический материал. Раневая подушка: абсорбирующая вискоза покрытая микросеткой из атравматичного неприлипающего к ране материала. Клеевая основа: синтетический клей на каучуковой основе, не содержит канифоли. Покрытие повязки: покрыта силиконовой бумагой. Вес подушечки на метр2 - минимум 114 г. Впитывающая способность подушки: не менее 1100 г/кв.м. Общий вес примерно 80 гр/кв.м. Клеящая сила 18+/-5 Н/25 мм. Стерильная индивидуальная упаковка каждой повязки. Размер: 15 х 8 см, размер впитывающей подушечки 110 х 38 мм, допускается отклонение +/-10% от указанных размеров. В упаковке 25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вакуумная (К2 ЭДТА) 4 мл, 13  х 75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"Технические характеристики:</w:t>
              <w:br/>
              <w:t>
- объём - 4 мл., размер - 13 х 75 мм.</w:t>
              <w:br/>
              <w:t>
- 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</w:t>
              <w:br/>
              <w:t>
- 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пробоотборником. 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автоматическим пробозаборником, обеспечивающая возможность легкого открытия при необходимости</w:t>
              <w:br/>
              <w:t>
– цвет крышки сиреневый</w:t>
              <w:br/>
              <w:t>
- пробка крышки пробирки – бромбутилкаучук, обработана гемоотталкивающим репеллентом обладающим кровоотталкивающими свойствами                - наполнитель - антикоагулянт К2 ЭДТА (двукалиевая соль этилендиаминтетрауксусной кислоты) в виде мелкодисперсного напыления на внутренних стенках пробирки, легко растворимая в пробе при аккуратном переворачивании пробирки после пробозабора</w:t>
              <w:br/>
              <w:t>
- Контейнеры снабжены следующей информацией, нанесенной на этикетку:</w:t>
              <w:br/>
              <w:t>
a) наименование, торговая марка изготовителя;</w:t>
              <w:br/>
              <w:t>
b) номер партии;</w:t>
              <w:br/>
              <w:t>
c) буквенный код и описание содержимого;</w:t>
              <w:br/>
              <w:t>
d) срок годности;</w:t>
              <w:br/>
              <w:t>
e) номинальная вместимость;</w:t>
              <w:br/>
              <w:t>
f) линия наполнения, при необходимости, например, для невакуумных контейнеров;</w:t>
              <w:br/>
              <w:t>
g) надпись ""стерильно"", изготовитель гарантирует, что внутренность неоткрывавшегося и неиспользовавшегося контейнера и его содержимое стерильны.</w:t>
              <w:br/>
              <w:t>
Если при производстве контейнера использовался глицерин, это указано на этикетке, на упаковке.</w:t>
              <w:br/>
              <w:t>
- стерилизация – радиационным методом (гамма – излучение, знак обозначения - R)</w:t>
              <w:br/>
              <w:t>
- область применения: гематология</w:t>
              <w:br/>
              <w:t>
- упаковка 100 шт. в  штативе, запаянном в полиэтилен, с этикеткой , в наличии инструкция по условиям хранения и использования.</w:t>
              <w:br/>
              <w:t>
Соответствие ГОСТ ISO 6710-2011.</w:t>
              <w:br/>
              <w:t>
"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вакуумная активатор свертывания, 13х100мм, 6 мл., крышка красная,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двух идентичных буквенно - цифровых кодов (основного и дополнительного) на этикетке с линией отрыва, для наклейки дополнительного кода на направление анализа (с целью сокращения времени на маркировку пробы)</w:t>
              <w:br/>
              <w:t>
-объём 6 мл </w:t>
              <w:br/>
              <w:t>
-размер 13х100мм</w:t>
              <w:br/>
              <w:t>
-материал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</w:t>
              <w:br/>
              <w:t>
-крышка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</w:t>
              <w:br/>
              <w:t>
-безопасная крышка цельная, без резьбы, плотно прилегающая к пробирке, обеспечивающая возможность легкого открытия при необходимости  – полиэтилен, красного цвета (в соответствии со стандартом ГОСТ Р ИСО 6710), с вертикальными бороздками для удобства снятия и снижения скольжения перчатки, высотой  18мм для предотвращения самопроизвольного открывания при транспортировке, центрифугировании и при установке в анализатор с автоматическим пробозаборником.</w:t>
              <w:br/>
              <w:t>
-пробка крышки пробирки – бромбутилкаучук, обработана гемоотталкивающимрепеллентом обладающим кровоотталкивающими свойствами</w:t>
              <w:br/>
              <w:t>
- наполнитель -  активатор свертывания (кремнезем) напылением нанесен на внутренние стенки пробирок</w:t>
              <w:br/>
              <w:t>
- наличие этикетки с указанием: уровня заполнения для контроля корректного наполнения пробирки и обеспечения точного соотношения крови и реагента, знак стерильности с указанием метода стерилизации, знак однократности применения, знак использования только для диагностики invitro, объема забираемой крови, наполнителя, номера лота, возможность записи данных (наличие свободного поля), срока годности, завода-изготовителя и торговой марки</w:t>
              <w:br/>
              <w:t>
- стерилизация – радиационным методом (гамма – излучение, знак обозначения - R)</w:t>
              <w:br/>
              <w:t>
-область применения: биохимия, иммунология</w:t>
              <w:br/>
              <w:t>
-срок годности 18 месяцев с момента производства</w:t>
              <w:br/>
              <w:t>
-упаковка пробирок- 100 шт. в пенопластовом штативе, запаянном в полиэтилен, с этикеткой (информация на этикетке на 3-х языках, в т.ч. на русском, наличие инструкции по условиям хранения и использования).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вакуумная  для исследования плазмы  (Li-гепарин), 13х100мм, 6мл., крышка зеленая,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двух идентичных буквенно - цифровых кодов (основного и дополнительного) на этикетке с линией отрыва, для наклейки дополнительного кода на направление анализа (с целью сокращения времени на маркировку пробы)</w:t>
              <w:br/>
              <w:t>
-объём 6 мл </w:t>
              <w:br/>
              <w:t>
-размер 13х100мм</w:t>
              <w:br/>
              <w:t>
-материал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</w:t>
              <w:br/>
              <w:t>
-крышка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</w:t>
              <w:br/>
              <w:t>
-безопасная крышка цельная, без резьбы, плотно прилегающая к пробирке, обеспечивающая возможность легкого открытия при необходимости  – полиэтилен, зеленого цвета (в соответствии со стандартом ГОСТ Р ИСО 6710), с вертикальными бороздками для удобства снятия и снижения скольжения перчатки, высотой  18мм для предотвращения самопроизвольного открывания при транспортировке, центрифугировании и при установке в анализатор с автоматическим пробозаборником.</w:t>
              <w:br/>
              <w:t>
-пробка крышки пробирки – бромбутилкаучук, обработана гемоотталкивающимрепеллентом обладающим кровоотталкивающими свойствами</w:t>
              <w:br/>
              <w:t>
- наполнитель - антикоагулянт (лития гепарин), в виде мелкодисперсного напыления на внутренних стенках пробирки</w:t>
              <w:br/>
              <w:t>
- наличие этикетки с указанием: уровня заполнения для контроля корректного наполнения пробирки и обеспечения точного соотношения крови и реагента, знак стерильности с указанием метода стерилизации, знак однократности применения, знак использования только для диагностики invitro, объема забираемой крови, наполнителя, номера лота, возможность записи данных (наличие свободного поля), срока годности, завода-изготовителя и торговой марки</w:t>
              <w:br/>
              <w:t>
- стерилизация – радиационным методом (гамма – излучение, знак обозначения - R)</w:t>
              <w:br/>
              <w:t>
-область применения: биохимия, иммунология</w:t>
              <w:br/>
              <w:t>
-срок годности 18 месяцев с момента производства</w:t>
              <w:br/>
              <w:t>
-упаковка пробирок- 100 шт. в пенопластовом штативе, запаянном в полиэтилен, с этикеткой (информация на этикетке на 3-х языках, в т.ч. на русском, наличие инструкции по условиям хранения и использования).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вакуумная для коагулологии (цитрат натрия 3,2 %) крышка голубая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"Технические характеристики:</w:t>
              <w:br/>
              <w:t>
-объём не менее 4,5 мл, размер не более 13х75мм</w:t>
              <w:br/>
              <w:t>
-материал пробирки – боросиликатное стекло или полиэтилентерефталат, внутренняя поверхность покрыта силиконом для предотвращения адгезии клеток крови к поверхности стенок пробирки</w:t>
              <w:br/>
              <w:t>
--крышка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пробоотборником-безопасная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автоматическим пробозаборником, обеспечивающая возможность легкого открытия при необходимости</w:t>
              <w:br/>
              <w:t>
– цвет крышки голубой.</w:t>
              <w:br/>
              <w:t>
-пробка крышки пробирки – бромбутилкаучук или другой материал, обработана гемоотталкивающимрепеллентом обладающим кровоотталкивающими свойствами,</w:t>
              <w:br/>
              <w:t>
 наполнитель – антикоагулянт натрия цитрата (0,109М) 3,2% на дне пробирки в виде раствора, </w:t>
              <w:br/>
              <w:t>
- Контейнеры должны быть снабжены следующей информацией, нанесенной прямо на пробирку или на этикетку:</w:t>
              <w:br/>
              <w:t>
a) наименование или торговая марка изготовителя или поставщика;</w:t>
              <w:br/>
              <w:t>
b) номер партии;</w:t>
              <w:br/>
              <w:t>
c) буквенный код и/или описание содержимого;</w:t>
              <w:br/>
              <w:t>
d) срок годности;</w:t>
              <w:br/>
              <w:t>
e) номинальная вместимость;</w:t>
              <w:br/>
              <w:t>
f) линия наполнения, при необходимости, например, для невакуумных контейнеров;</w:t>
              <w:br/>
              <w:t>
g) надпись ""стерильно"", если изготовитель гарантирует, что внутренность неоткрывавшегося и неиспользовавшегося контейнера и его содержимое стерильны.</w:t>
              <w:br/>
              <w:t>
Если при производстве контейнера использовался глицерин, это должно быть указано на этикетке или на упаковке.</w:t>
              <w:br/>
              <w:t>
- стерилизация – радиационным методом (гамма – излучение, знак обозначения - R)</w:t>
              <w:br/>
              <w:t>
-область применения: коагулология</w:t>
              <w:br/>
              <w:t>
-упаковка не менее 100 шт. в  штативе, запаянном в полиэтилен, с этикеткой, наличие инструкции по условиям хранения и использования.</w:t>
              <w:br/>
              <w:t>
- обеспечивает четкое соотношения крови и реагента 9 к 1</w:t>
              <w:br/>
              <w:t>
Соответствие ГОСТ ISO 6710-2011."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 покровное 18*18 мм,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 покровное 18*18 *015 мм,1000 шт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 предметное 26*76*1,0 мм 72 шт/уп.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 для приготовления микропрепаратов. 76*26*+/-1,0, толщина 1,0+/-0,1 мм В упаковке 72штуки.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 медицинский жидкостный безртутный в футляре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корпуса – стекло закаленное. Диапазон измерения температуры – от 35°С до 42°С, Точность измерений – +/- 0,1° С. Время измерения 3-5 мин. Отсутствие ртути, отсутствие спирта. Заменитель ртути – жидкий сплав металлов -Галлий, Индий, Олово. Защитный пластиковый  футляр.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Шпатель одноразовый стерильный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 из шлифованной, экологически чистой древесины. Размеры 15 х 1,8 см. Предназначен для осмотра полости рта. Имеет индивидуальную стерильную упаковку. Для однократного использования.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 Жане одноразовый 150 мл стерильный (без винтовой нарезки)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Шприцы предназначены для отсасывания различных жидкостей из организма и промывания внутренних полостей. Шприцы по техническим характеристикам соответствуют всем требованиям. Шприцы состоят из - цилиндра, штока и поршня. На внешней стороне цилиндра нанесена шкала градуировки объема 150 мл и имеет расширенную градуировку до 160 мл. Нижняя часть цилиндра снабжена присоединительным конусом для катетерной насадки. На внутренней поверхности цилиндра, в верхней части, цилиндра имеется стопорное кольцо, препятствующее случайному выпадению штока из цилиндра. Уплотнитель поршня выполнен из специальной резины и имеет два кольца контакта с внутренней поверхностью цилиндра, что исключает протекание и обеспечивает плавное скольжение поршня внутри цилиндра. Детали шприцев изготовлены из следующих материалов: цилиндр - из полипропилена, шток - из полиэтилена низкого давления, поршень из специальной резины. На цилиндре имеется маркировка - изделие не содержит латекса. Индивидуальная потребительская упаковка герметично заварена. Шприцы стерильны, апирогенны, нетоксичны. Стерилизация шприцев газовая - оксидом этилена. Средний срок годности шприцев не менее 5 лет.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Срок поставки: не более 30 календарных дней с момента заключения государственного контракта.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Предложения принимаются в срок до 14.02.2020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