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 г. №.1290-2022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эндодонтический Протейпер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Эндодонтический инструмент для углового наконечника  для выравнивания, расширения, перелечивания корневых каналов зубов.Изготовлены из никель-титанового сплава, цветокодированные. Протейпер Голд  для углового наконечника машинный, с силиконовыми стоп-отметчиком для расширения и выравнивания корневых каналов,ассортимент 25мм (уп-6шт) каналорасширитель.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Инструмент эндодонтический Протейпер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Протейпер универсал  для углового наконечника машинный, с силиконовыми стоп-отметчиком для расширения и выравнивания корневых каналов (с сечением в виде конуса с выпуклыми боками и многоступенчивостью режущего элемента ) с округлой верхушкой, набор для перелечивания (D1*D2*D3, 6шт +подставка, Майлифер). Эндодонтический инструмент для углового наконечника для препарирования корневых каналов зубов, скорость вращения от 150 до 300 оборотов в минуну, изготовлены из никель-титанового сплава, цветокодированные. , для выравнивания, расширения, перелечивания корневых каналов зубов.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