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11/08/ 2023 г. №.1254-2023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Спица с упорной площадкой L=400 мм, d=1,8 мм с защитным покрытием нитрида титана (TiN)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Хвостовики спиц должны обладать следующими параметрами: длина 10+1 мм, максимальная ширина 1,8 мм, толщина 1,1-0,1 мм. Поверхность спиц полированная до шероховатости Ra = 0.2 мкм. Спица должна иметь поверхность обработанную электролитно-плазменным методом. Спицы с упорной площадкой должны выдерживать осевое усилие на сдвиг упора до 120 кг. (12,2 н.) включительно. Упор на спице должен быть выполнен из серебро - содержащего припоя ПСрМЦ-37. Радиус притупления рабочей части спиц не более 0,03 мм. Спица должна выдерживать усилия на разрыв не менее 130кгс/мм 2  Применяемые материалы: прутки с высокой нагортовкой поверхности ТУ 14-1-3192-81 из нержавеющей стали 12Х18Н9 по ГОСТ 5632-72.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15.08.2023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