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675"/>
        <w:gridCol w:w="3119"/>
        <w:gridCol w:w="550"/>
        <w:gridCol w:w="571"/>
        <w:gridCol w:w="766"/>
        <w:gridCol w:w="1527"/>
        <w:gridCol w:w="1243"/>
      </w:tblGrid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 w:rsidRPr="00E66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174C" w:rsidRPr="00E66D08" w:rsidRDefault="00E66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6D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6D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6D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6D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6D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6D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Pr="00E66D08" w:rsidRDefault="00A117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Pr="00E66D08" w:rsidRDefault="00A117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Pr="00E66D08" w:rsidRDefault="00A117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Pr="00E66D08" w:rsidRDefault="00A117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Pr="00E66D08" w:rsidRDefault="00A1174C">
            <w:pPr>
              <w:rPr>
                <w:szCs w:val="16"/>
                <w:lang w:val="en-US"/>
              </w:rPr>
            </w:pPr>
          </w:p>
        </w:tc>
      </w:tr>
      <w:tr w:rsidR="00A1174C" w:rsidRPr="00E66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174C" w:rsidRPr="00E66D08" w:rsidRDefault="00E66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D0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Pr="00E66D08" w:rsidRDefault="00A117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Pr="00E66D08" w:rsidRDefault="00A117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Pr="00E66D08" w:rsidRDefault="00A117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Pr="00E66D08" w:rsidRDefault="00A117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Pr="00E66D08" w:rsidRDefault="00A1174C">
            <w:pPr>
              <w:rPr>
                <w:szCs w:val="16"/>
                <w:lang w:val="en-US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174C" w:rsidRDefault="00E66D08" w:rsidP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</w:t>
            </w:r>
            <w:r>
              <w:rPr>
                <w:rFonts w:ascii="Times New Roman" w:hAnsi="Times New Roman"/>
                <w:sz w:val="24"/>
                <w:szCs w:val="24"/>
              </w:rPr>
              <w:t>019 г. №1176-19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1174C" w:rsidRDefault="00E66D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174C" w:rsidRDefault="00E66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174C" w:rsidRDefault="00E66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174C" w:rsidRDefault="00E66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174C" w:rsidRDefault="00E66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174C" w:rsidRDefault="00E66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174C" w:rsidRDefault="00E66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174C" w:rsidRDefault="00E66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174C" w:rsidRDefault="00E66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174C" w:rsidRDefault="00E66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содержания глюкозы в сыворотке </w:t>
            </w:r>
            <w:r>
              <w:rPr>
                <w:rFonts w:ascii="Times New Roman" w:hAnsi="Times New Roman"/>
                <w:sz w:val="24"/>
                <w:szCs w:val="24"/>
              </w:rPr>
              <w:t>(плазме)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содержания глюкозы в сыворотке (плазме)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колориметрический метод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4х250 мл. Состав набора: 1. Реагент 1 -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монореагент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(4х250 мл). 2. Калибратор: глюкоза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(2х2 мл). Чувствительность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диапазон линейности ≤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коэффициент вариации 5%, время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интервале 10 -15 мин , температурный диапазон инкубации 18-25 С, длина волны 505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фотометрирование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против холостой пробы.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- 100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для сбора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мочи на 125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Контейнер ПП 120 мл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полиэтиленовой крышкой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сбора  мочи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произв.)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сбора биоматериала на 60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ПП 60 мл с ложкой и полиэтиленовой крышкой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сбора  биоматериала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произв.)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ГГТ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GAMMA-GLUTAMYLTRANSFERASE (GGT IFCC),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гаммаглутамилтрансферазу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(ГГТ) 4*40мл +4*40мл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холестерина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холестерина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 4*250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исследования мочи на анализаторах серии CLINITEK. Тест-полоски включают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себя тестовые подушечки для анализа проб на белок, кровь, лейкоциты, нитриты, глюкозу,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гемоглобина в кале (скрытая кровь)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тест-полоски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«РЭД скрытая кровь» в кассетах из пластика белого цвета –  20 шт.; пробирки с крышкой-капельницей и стержнем для забора образца к</w:t>
            </w:r>
            <w:r>
              <w:rPr>
                <w:rFonts w:ascii="Times New Roman" w:hAnsi="Times New Roman"/>
                <w:sz w:val="24"/>
                <w:szCs w:val="24"/>
              </w:rPr>
              <w:t>ала, содержащие буфер для растворения образца – 20 шт., этикетки на клеевой основе для маркировки пробирок пользователем – 20 шт., инструкция по применению теста «РЭД скрытая кровь» – 1 шт. Кассеты с тест-полосками упакованы в индивидуальные вакуумные упак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овки из фольги алюминиевой, содержащие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пакетики с силикагелем. Аналитические характеристики Чувствительность теста составляет &gt;99%. Специфичность теста составляет &gt;99%. Время проведения анализа не более 10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триглицеридов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концентрации триглицеридов в сыворотке и плазме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методом, не менее 200 мл. Чувствительность не менее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линейность не менее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/л, коэффициент вариации не более 5%, вре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 реакции 10 мин., длина волны 505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 инкубации 20-25°С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двусторонние с камерой визуализации 21Gх1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стерилизация), подтвержденная знаком стерильности и указанием метода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стерилизации на перфорированной этикетке и картонной упаковке-материал иглы  - сталь нержавеющая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V – образная заточка- наличие силиконового покрытия, снижающего болезненные ощущения и дискомфорт в момент введения в ткани-футляр для иглы – полипропилен, с</w:t>
            </w:r>
            <w:r>
              <w:rPr>
                <w:rFonts w:ascii="Times New Roman" w:hAnsi="Times New Roman"/>
                <w:sz w:val="24"/>
                <w:szCs w:val="24"/>
              </w:rPr>
              <w:t>остоит из 2х частей с 4мя продольными ребрами на каждом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стык футляров снабжен этикеткой с перфорацией, предотвращающей повторное использование- на этикетке с перфорацией указаны лот, срок годности, размер иглы, указание торговой марки, знак одноразового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использования, знак стерильности с указанием способа стерилизации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ЕО)-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защитный колпачок для иглы, на конце, обращенном к пробирке  – резина, предотвращающий ток крови до постановки пробирки- позволяет взять кровь в несколько пробирок без </w:t>
            </w:r>
            <w:r>
              <w:rPr>
                <w:rFonts w:ascii="Times New Roman" w:hAnsi="Times New Roman"/>
                <w:sz w:val="24"/>
                <w:szCs w:val="24"/>
              </w:rPr>
              <w:t>повторной венепункции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единой (неразъемной) конической визуальной камеры из прозрачного пластика, идентифицирующей момент попадания в вену, длинна рабочей части камеры 12 мм, общая длина камеры 25 мм-длина свободного края иглы (до камеры визуализа</w:t>
            </w:r>
            <w:r>
              <w:rPr>
                <w:rFonts w:ascii="Times New Roman" w:hAnsi="Times New Roman"/>
                <w:sz w:val="24"/>
                <w:szCs w:val="24"/>
              </w:rPr>
              <w:t>ции) 28 мм (1 1/8 дюйма), общая длина иглы 38мм (1 ½ дюйма)-диаметр иглы 0,8 мм (21G)- цветовая кодировка - зеленая-наличие резьбы для ввинчивания иглы в иглодержатель-упаковка  - 100 шт.-срок годности 3 года с момента изготовления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состоящая из пробки и безопасной крышки; конструкция крышки 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-безопасная крышка цельная, без резьбы, плотно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прилегающая к пробирке, обеспечивающая возможность легкого открытия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необходимости  – полиэтилен, зеленого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предотвращения самопроизвольного открывания при транспортировке,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</w:t>
            </w:r>
            <w:r>
              <w:rPr>
                <w:rFonts w:ascii="Times New Roman" w:hAnsi="Times New Roman"/>
                <w:sz w:val="24"/>
                <w:szCs w:val="24"/>
              </w:rPr>
              <w:t>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</w:t>
            </w:r>
            <w:r>
              <w:rPr>
                <w:rFonts w:ascii="Times New Roman" w:hAnsi="Times New Roman"/>
                <w:sz w:val="24"/>
                <w:szCs w:val="24"/>
              </w:rPr>
              <w:t>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-область применения: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штативе, запаянном в полиэтилен, с этикеткой (информа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АЛТ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ALT/GPT (ALANINE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(АЛТ) 4*50мл </w:t>
            </w:r>
            <w:r>
              <w:rPr>
                <w:rFonts w:ascii="Times New Roman" w:hAnsi="Times New Roman"/>
                <w:sz w:val="24"/>
                <w:szCs w:val="24"/>
              </w:rPr>
              <w:t>+4*25мл. Метод-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реакция  IFCC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упак.4X50мл + 4X25мл, 3920 тестов, стабильность 30  дней, интервал линейности 3 - 500 Е/л, чувствительность метода 1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ASТ/GOT (ASPARTATE AMINOTRANSFERASE),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аспартатаминотрансферазу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4*25мл 4*25мл. Метод-IFCC, упак.4X25мл + 4Х25мл, 3920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3-1000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М &lt; 35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мочевой кислоты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URIC ACID, Реактив на мочевую кислоту 4*30мл + 4*12,5мл.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PAP, упак.4X30мл + 4X12,5 мл, 2500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 89 - 1785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119 - 23800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(моча), чувствительность метода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ЛПВП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HDL-CHOLESTEROL, Реактив на липопротеины высокой плотности 4*51,3мл + 4*17,1мл на 1400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CREATININE,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4*51мл +4*51мл. Метод- кинетический,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Яффе,  упак.4X51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 + 4Х51 мл, 3960 тестов, стабильность 14  дней, интервал линейности 18 - 2200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88 - 35360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(моча), чувствительност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метода 0.07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на общий билирубин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BILIRUBIN, Реактив на общий билирубин 4X40мл + 4X40мл. Метод-DPD-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TFB,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4X40мл + 4X40мл, количество  тестов 6200 стабильность 30  дней, интервал линейности 0-513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0.39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5-21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прямого билирубина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 BILIRUBIN, реактив на прямой билирубин 4*20мл +4*20мл. Метод - DCB-TFB, упак.4X20 мл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4Х20 мл, 3120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0 - 171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0,24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&lt;  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щелочной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ALP (ALKALINE PHOSPHATASE),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Реактив на щелочную фосфатазу 4X30мл + 4X30мл. Метод-реакция   IFCC AMP-буфер, упак.4X30мл + 4Х30мл, 3280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5-1500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30-120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мочевины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мочевины Метод- кинетика, GLDH,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4X53мл + 4X53 мл, 4920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0.8 - 50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10 - 750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5.71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E66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174C" w:rsidRDefault="00A1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174C" w:rsidRDefault="00E66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174C" w:rsidRDefault="00E66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174C" w:rsidRDefault="00E66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174C" w:rsidRDefault="00E66D08" w:rsidP="00E66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174C" w:rsidRDefault="00E66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1174C" w:rsidRDefault="00A1174C">
            <w:pPr>
              <w:rPr>
                <w:szCs w:val="16"/>
              </w:rPr>
            </w:pP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174C" w:rsidRDefault="00E66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1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1174C" w:rsidRDefault="00E66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  <w:tr w:rsidR="00E66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66D08" w:rsidRDefault="00E66D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E66D0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174C"/>
    <w:rsid w:val="00A1174C"/>
    <w:rsid w:val="00E6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6C9C7-5782-4EE7-8B6A-92CE8AE2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2019-12-11T01:47:00Z</dcterms:created>
  <dcterms:modified xsi:type="dcterms:W3CDTF">2019-12-11T01:48:00Z</dcterms:modified>
</cp:coreProperties>
</file>