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5188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549"/>
        <w:gridCol w:w="5375"/>
        <w:gridCol w:w="863"/>
        <w:gridCol w:w="646"/>
        <w:gridCol w:w="385"/>
        <w:gridCol w:w="346"/>
        <w:gridCol w:w="300"/>
        <w:gridCol w:w="731"/>
        <w:gridCol w:w="995"/>
        <w:gridCol w:w="989"/>
      </w:tblGrid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W w:w="275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Краевая клиническая больница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П. Железняка, 3, г. Красноярск, 660022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Телефон: 8 (391) 226-99-97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Факс: 8 (391) 220-16-23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-mail: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kkb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@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medqorod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Http://www.medgorod.ru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01913234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ИНН/КПП 2465030876/246501001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gridAfter w:val="1"/>
        </w:trPr>
        <w:tc>
          <w:tcPr>
            <w:gridSpan w:val="3"/>
            <w:shd w:val="clear" w:color="auto" w:fill="auto"/>
            <w:tcW w:w="678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26.08.2024 г. №.1169-2024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202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gridAfter w:val="8"/>
        </w:trPr>
        <w:tc>
          <w:tcPr>
            <w:gridSpan w:val="2"/>
            <w:shd w:val="clear" w:color="auto" w:fill="auto"/>
            <w:tcW w:w="592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№_________ от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54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37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189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98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gridSpan w:val="5"/>
            <w:shd w:val="clear" w:color="auto" w:fill="auto"/>
            <w:tcW w:w="781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коммерческом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64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73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98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1178" w:type="dxa"/>
            <w:vAlign w:val="bottom"/>
            <w:textDirection w:val="lrTb"/>
            <w:noWrap w:val="false"/>
          </w:tcPr>
          <w:p>
            <w:pPr>
              <w:ind w:firstLine="8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 предоставить коммерческое предложение на право поставки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авиабилетов: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53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Наименование РЕЙСА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8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Ед. изм.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Кол-во, шт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Цена, рублей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548"/>
        </w:trPr>
        <w:tc>
          <w:tcPr>
            <w:shd w:val="clear" w:color="ffffff" w:fill="ffffff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537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SU 1486 Москва-Красноярск (09:40-18:15)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17.09.2024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6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7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548"/>
        </w:trPr>
        <w:tc>
          <w:tcPr>
            <w:shd w:val="clear" w:color="ffffff" w:fill="ffffff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537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  <w:t xml:space="preserve">SU 1485 Красноярск-Москва (09:40-10:40)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</w:rPr>
              <w:t xml:space="preserve">19.09.2024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8"/>
                <w:highlight w:val="white"/>
                <w:u w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6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7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548"/>
        </w:trPr>
        <w:tc>
          <w:tcPr>
            <w:shd w:val="clear" w:color="ffffff" w:fill="ffffff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537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SU1490 Москва-Красноярск (11:50-20:30)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89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16.09.2024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64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Шт.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73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548"/>
        </w:trPr>
        <w:tc>
          <w:tcPr>
            <w:shd w:val="clear" w:color="ffffff" w:fill="ffffff"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49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537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SU 1491 Красноярск-Москва (21:45-22:25)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89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19.09.2024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64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Шт.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73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bottom w:val="single" w:color="000000" w:sz="5" w:space="0"/>
              <w:right w:val="single" w:color="000000" w:sz="5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Требования к авиабилетам: только с багажом, возвратные.</w:t>
      </w:r>
      <w:bookmarkStart w:id="0" w:name="_GoBack"/>
      <w:r>
        <w:rPr>
          <w:rFonts w:ascii="Times New Roman" w:hAnsi="Times New Roman" w:eastAsia="Times New Roman" w:cs="Times New Roman"/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Style w:val="836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06"/>
        <w:gridCol w:w="1089"/>
        <w:gridCol w:w="1424"/>
        <w:gridCol w:w="483"/>
        <w:gridCol w:w="548"/>
        <w:gridCol w:w="632"/>
        <w:gridCol w:w="902"/>
        <w:gridCol w:w="857"/>
        <w:gridCol w:w="709"/>
        <w:gridCol w:w="3722"/>
      </w:tblGrid>
      <w:tr>
        <w:trPr>
          <w:cantSplit/>
        </w:trPr>
        <w:tc>
          <w:tcPr>
            <w:gridSpan w:val="10"/>
            <w:tcW w:w="10773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  Информацию необходимо направить по электронной почте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zakupki@medgorod.ru  или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cantSplit/>
          <w:trHeight w:val="165"/>
        </w:trPr>
        <w:tc>
          <w:tcPr>
            <w:tcW w:w="40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0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3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0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2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cantSplit/>
        </w:trPr>
        <w:tc>
          <w:tcPr>
            <w:gridSpan w:val="10"/>
            <w:tcW w:w="1077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28.08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.2024 17:00:00 по местному времени.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cantSplit/>
        </w:trPr>
        <w:tc>
          <w:tcPr>
            <w:tcW w:w="40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0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3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0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2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cantSplit/>
        </w:trPr>
        <w:tc>
          <w:tcPr>
            <w:gridSpan w:val="10"/>
            <w:tcW w:w="1077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Руководитель контрактной службы________________________/Алешечкина Е.А./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cantSplit/>
        </w:trPr>
        <w:tc>
          <w:tcPr>
            <w:tcW w:w="40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0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3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0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2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cantSplit/>
        </w:trPr>
        <w:tc>
          <w:tcPr>
            <w:tcW w:w="40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0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3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0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2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cantSplit/>
        </w:trPr>
        <w:tc>
          <w:tcPr>
            <w:tcW w:w="40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08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2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5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63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90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85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70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72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cantSplit/>
        </w:trPr>
        <w:tc>
          <w:tcPr>
            <w:gridSpan w:val="10"/>
            <w:tcW w:w="1077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Короткова Ирина Рудольфовна, 226-99-91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office 2007 rus ent: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revision>6</cp:revision>
  <dcterms:created xsi:type="dcterms:W3CDTF">2023-08-09T03:20:00Z</dcterms:created>
  <dcterms:modified xsi:type="dcterms:W3CDTF">2024-08-26T02:48:16Z</dcterms:modified>
</cp:coreProperties>
</file>