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1781"/>
        <w:gridCol w:w="4263"/>
        <w:gridCol w:w="522"/>
        <w:gridCol w:w="600"/>
        <w:gridCol w:w="672"/>
        <w:gridCol w:w="1450"/>
        <w:gridCol w:w="1180"/>
      </w:tblGrid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 w:rsidRPr="00F82C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0178" w:rsidRPr="00F82C4A" w:rsidRDefault="001C35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2C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82C4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82C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82C4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82C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82C4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70178" w:rsidRPr="00F82C4A" w:rsidRDefault="004701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0178" w:rsidRPr="00F82C4A" w:rsidRDefault="004701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0178" w:rsidRPr="00F82C4A" w:rsidRDefault="004701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0178" w:rsidRPr="00F82C4A" w:rsidRDefault="004701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0178" w:rsidRPr="00F82C4A" w:rsidRDefault="00470178">
            <w:pPr>
              <w:rPr>
                <w:szCs w:val="16"/>
                <w:lang w:val="en-US"/>
              </w:rPr>
            </w:pPr>
          </w:p>
        </w:tc>
      </w:tr>
      <w:tr w:rsidR="00470178" w:rsidRPr="00F82C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0178" w:rsidRPr="00F82C4A" w:rsidRDefault="001C35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2C4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0178" w:rsidRPr="00F82C4A" w:rsidRDefault="004701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0178" w:rsidRPr="00F82C4A" w:rsidRDefault="004701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0178" w:rsidRPr="00F82C4A" w:rsidRDefault="004701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0178" w:rsidRPr="00F82C4A" w:rsidRDefault="004701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0178" w:rsidRPr="00F82C4A" w:rsidRDefault="00470178">
            <w:pPr>
              <w:rPr>
                <w:szCs w:val="16"/>
                <w:lang w:val="en-US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0178" w:rsidRDefault="001C35E0" w:rsidP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</w:t>
            </w:r>
            <w:r>
              <w:rPr>
                <w:rFonts w:ascii="Times New Roman" w:hAnsi="Times New Roman"/>
                <w:sz w:val="24"/>
                <w:szCs w:val="24"/>
              </w:rPr>
              <w:t>2019 г. №1168-19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70178" w:rsidRDefault="001C35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70178" w:rsidRDefault="001C35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0178" w:rsidRDefault="001C35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0178" w:rsidRDefault="001C35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0178" w:rsidRDefault="001C35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0178" w:rsidRDefault="001C35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0178" w:rsidRDefault="001C35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0178" w:rsidRDefault="001C35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0178" w:rsidRDefault="001C35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0178" w:rsidRDefault="001C35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Диализатор, площадь 1,8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Эффективная площадь поверхности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мембраны, (м2) - 1,8. Метод стерилизации - паровая. Материал мембраны - синтетическая. Коэффициент ультрафильтрации (мл/мм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./час), 45. Клиренсы: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=300 мл/мин,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=500 мл/мин,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=0 мл/мин. Мочевина - 276.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- 250. Фосфаты - 239. Витамин B12 - 1</w:t>
            </w:r>
            <w:r>
              <w:rPr>
                <w:rFonts w:ascii="Times New Roman" w:hAnsi="Times New Roman"/>
                <w:sz w:val="24"/>
                <w:szCs w:val="24"/>
              </w:rPr>
              <w:t>75. Объём заполнения (мл), 100.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Заглушка универсальная, ЛЛ, красная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Заглушка для герметичного закрытия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систем, катетеров, фильтров и других принадлежностей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 при помощи винтового 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Цвет </w:t>
            </w:r>
            <w:r>
              <w:rPr>
                <w:rFonts w:ascii="Times New Roman" w:hAnsi="Times New Roman"/>
                <w:sz w:val="24"/>
                <w:szCs w:val="24"/>
              </w:rPr>
              <w:t>красный.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Заглушка универсальная, ЛЛ, синяя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Заглушка для герметичного закрытия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систем, катетеров, фильтров и других принадлежностей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 при помощи винтового 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Цвет синий.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фистульная артериальная 16G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Ультратонкая стенка, специальная трехгранная заточка иглы, с острым срезом для уменьшения болевых ощущений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пункции фистулы, дополнительное боковое отверстие для исключения эффекта присасывания, 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тка положения среза иглы, гибкие вращающиеся крылышки, прозрачная, устойчивая к перегибам трубочка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длиной  300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эластичным цветным (красным) зажимом. Цветовая кодировка крыльев иглы в зависимости от размера иглы. Размер 16G (1,6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Длина иглы 25мм. Одноразовая, стерильная, метод стерилизации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фистульная венозная 16G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Ультратонкая стенка, специальная трехгранная заточка иглы, с острым срезом для уменьшения болевых ощущений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пункции фистулы, метка положения среза иглы, гибкие вращающиеся крылышки, прозрачная, устойчивая к перегибам трубочка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длиной  300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 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эластичным цветным (синим) зажимом. Цветовая кодировка крыльев иглы в зависимости от размера иглы.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азмер 16G (1,6 мм). 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иглы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мм. Одноразовая, стерильная, метод стерилизации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Картридж бикарбонатный 760 г, для аппарата Диалог плюс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Картридж, содержащий сухой бикарбонат натрия, соответствующий фармацевтическому стандарту,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массой 760 гр., совместимый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аппаратами «искусственная почка»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(Диалог+) с функцией ГДФ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приготовления в диализной машине жидкого бикарбонатного компонента диализирующего раствора. Емкость картриджа соответствует 7,6л 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идкого 8,4% концентрата бикарбоната натрия. Материал картриджа – полипропилен. Картридж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имеет  два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фильтра тонкой очистки концентрата: один на входном порте и один на выходном порте. Содержимое картриджа не слеживается при хранении, при разведении порошок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картриджа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растворяется  полностью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без осадка. При скорости потока диализата 500мл/мин бикарбонатный патрон обеспечивает 7 часов работы аппарата. Нет наличия несъемных герметизирующих конструкций в емкости-картридже, требующих разрушения до установления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установлении в аппарат «искусственная почка».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гемодиализа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кратковременный, изогнутый, диаметр 13,5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полиуретана. Овальная форма стержня катетера, снижает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вероятность перегиба. Маркировка глубины ввода катетера (сантиметровая). Ярлыки с первичным обозначением объемов (венозный, артериальный). Суженный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катетера. Вращающиеся крылья для фиксации катетера. Скорость кровотока 300-400 мл/мин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 венозном давлении 250 мм рт.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Стеггер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кончике длинной 3 см значительно снижает скорость рециркуляции. Размеры: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13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20 см. Конфигурация: изогнутый. Стерилен в течение 3-х лет. Состав набора: Катетер – 1 шт., Пункционная игла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шт., Проводник –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х 0,038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Инъекционные колпачки – 2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 – 1 шт., Сменный зонд – 1 шт., Расширитель 12-13Fr – 1 шт., Расширитель 12-14Fr – 1 шт., Съемные крылья для фиксации – 1 шт., Фиксирующая асептическая наклейка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шт. Срок годности: не менее 36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гемодиализа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долговременный, туннелируемый, покрытый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сульфадиазином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серебра, прямой, диаметр 14,5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полиуретана. Серебряное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сульфадиазиновое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 (99,9% защиты в течении 21 дня, согласно инструкции производителя). Раздвоенный кончик катетера. Специальные многочисленные отверстия по всей окружности раздвоенного кончика катетера (360˚) для прохода крови. Манжета для врастания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тканей. Крылья для фиксации катетера.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защиты от эмболии и потери крови. Конфигурация: прямой. Диаметр 14,5Fr, длина 42 см. Состав набора: 1. Катетер - 14,5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Пункционная игла –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Проводник –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х 0,038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герметичным клапаном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Туннелер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Расширитель –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Расширитель туннельного прохода – 10-12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Фиксирующая наклейка – 2 шт., Инъекционные колпачки – 2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 – 1 шт. Ср</w:t>
            </w:r>
            <w:r>
              <w:rPr>
                <w:rFonts w:ascii="Times New Roman" w:hAnsi="Times New Roman"/>
                <w:sz w:val="24"/>
                <w:szCs w:val="24"/>
              </w:rPr>
              <w:t>ок годности: не менее 24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гемодиализа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долговременный, туннелируемый, покрытый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сульфадиазином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серебра, прямой, диаметр 14,5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полиуретана. Серебряное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сульфадиазиновое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покрытие (99,9% защиты в течении 21 дня, согласно инструкции производителя). Раздвоенный кончик катетера. Специальные многочисленные отверстия по всей окружности раздвоенного кончика катетера (360˚) для прохода крови. Манжета для врастания тканей.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Крылья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фиксации катетера.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защиты от эмболии и потери крови. Конфигурация: прямой. Диаметр 14,5Fr, длина 42 см. Состав набора: 1. Катетер - 14,5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Пункционная игла –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Проводник –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х 0,038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герметичным клапаном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Туннелер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Расширитель –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Расширитель туннельного прохода – 10-12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Фиксирующая наклейка – 2 шт., Инъекционные колпачки – 2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 – 1 шт. Срок годности: не м</w:t>
            </w:r>
            <w:r>
              <w:rPr>
                <w:rFonts w:ascii="Times New Roman" w:hAnsi="Times New Roman"/>
                <w:sz w:val="24"/>
                <w:szCs w:val="24"/>
              </w:rPr>
              <w:t>енее 24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Фогарти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артериальной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эмболэктомии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Фогарти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артериальной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эмболэктомии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4Fr, длина не менее 80см. Изготовлен из ПВХ, имеет равномерно раздуваемый латексный баллон на конце, обеспечивающий плотное </w:t>
            </w:r>
            <w:r>
              <w:rPr>
                <w:rFonts w:ascii="Times New Roman" w:hAnsi="Times New Roman"/>
                <w:sz w:val="24"/>
                <w:szCs w:val="24"/>
              </w:rPr>
              <w:t>прилегание к стенкам сосудов, маркировка через каждые 10см, кончик катетера плавно закругленный, латексный. Катетеры имеют удаляемый стальной стилет. В обычном состоянии баллон располагается в специальном углублении, что обеспечивает плавное введение катет</w:t>
            </w:r>
            <w:r>
              <w:rPr>
                <w:rFonts w:ascii="Times New Roman" w:hAnsi="Times New Roman"/>
                <w:sz w:val="24"/>
                <w:szCs w:val="24"/>
              </w:rPr>
              <w:t>ера. Информация об объеме баллона также нанесена на катетер.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Фогарти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артериальной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эмболэктомии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Фогарти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артериальной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эмболэктомии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6Fr, длина не менее 80см. Изготовлен из ПВХ, имеет равномерно раздуваемый </w:t>
            </w:r>
            <w:r>
              <w:rPr>
                <w:rFonts w:ascii="Times New Roman" w:hAnsi="Times New Roman"/>
                <w:sz w:val="24"/>
                <w:szCs w:val="24"/>
              </w:rPr>
              <w:t>латексный баллон на конце, обеспечивающий плотное прилегание к стенкам сосудов, маркировка через каждые 10см, кончик катетера плавно закругленный, латексный. Катетеры имеют удаляемый стальной стилет. В обычном состоянии баллон располагается в специальном у</w:t>
            </w:r>
            <w:r>
              <w:rPr>
                <w:rFonts w:ascii="Times New Roman" w:hAnsi="Times New Roman"/>
                <w:sz w:val="24"/>
                <w:szCs w:val="24"/>
              </w:rPr>
              <w:t>глублении, что обеспечивает плавное введение катетера. Информация об объеме баллона также нанесена на катетер.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кровопроводящие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гемодиализа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кровопроводящих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магистралей, включающий артериальную и венозную компоненты,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линию для замещающего раствора, линию для гепарина, с отводами для подключения к датчикам давления, с двумя гидрофобными портами. Объем заполнения 132 мл. (для аппарата мод.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5008«Фрезениус»). Минимальный остаточный срок годности после поставки товара 70%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рока стерильности. Документы, подтверждающие соответствие товара требованиям, установленным в соответствии с законодательством РФ (если требования установлены законодательством): Сертификат соответствия ГОСТ РФ. Регистрационное удостоверение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Минздравсоцраз</w:t>
            </w:r>
            <w:r>
              <w:rPr>
                <w:rFonts w:ascii="Times New Roman" w:hAnsi="Times New Roman"/>
                <w:sz w:val="24"/>
                <w:szCs w:val="24"/>
              </w:rPr>
              <w:t>вития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(Минздрава России). Документация на русском языке.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1 766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диализный для гемодиализа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сухой основной бикарбонатный 650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сухой гранулированный основной бикарбонатный. Технические характеристики: Концентрат сухой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гранулированный основной бикарбонатный 8,4%. Для приготовления готового раствора - 7,74 литра. Расфасовка 650 грамм. Адаптирован и совместим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аппаратом  «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Фрезениус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модель 5008, имеющегося у Заказчика.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1 766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солей д/приготовления кислой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части бикарбонатного диализного концентрата с содержанием кальция 1,25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Сухой кислотный бикарбонатный концентрат.  В составе концентрата  обязательное содержание глюкозы.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Состав готового к употреблению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 после смешивания </w:t>
            </w:r>
            <w:r>
              <w:rPr>
                <w:rFonts w:ascii="Times New Roman" w:hAnsi="Times New Roman"/>
                <w:sz w:val="24"/>
                <w:szCs w:val="24"/>
              </w:rPr>
              <w:t>основного концентрата  с обратноосмотической водой должен содержать: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Содержание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138.00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Содержание К не более 2.00ммоль/л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Содержание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1.25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Содержание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 0.50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Содержание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105,5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ржание НСО 3 не более  32.00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Содержание  ацетата не более 6.00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Содержание  глюкозы не более 1,00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предназначена для приготовления 100 л концентрата.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солей для приготовления кислой части бикарбонатного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диализного концентрата с содержанием кальция 1,5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 для аппаратов "искусственная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".Набор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сухих солей. Кислотный компонент. Упаковка для приготовления концентрата 100 л. Разведение 1/34. Пок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азатели после смешивания с бикарбонатным концентратом 8,4%. Содержание в готовом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растворе: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Натрий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+) 138,00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Калий (K+)  3,00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Магний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++)  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Кальций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++)  1,5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Хлор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-)  107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CH3COO  6,00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HCO3  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Глюкоза  1 г/л.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солей для приготовления основной части бикарбонатного диализного концентрата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Сухой концентрат (в мелко-гранулированной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форме)  бикарбонатного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(основного) компонента для бикарбонатного гемодиализа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разведения на 50 л готового раствора. (50 л жидкого концентрата с 8.4 % раствором бикарбоната натрия). Содержание бикарбонат-иона в диализате – не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35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/л. Упаковка должна быть герметичная, непрозрачная. Набор состоит из реагентов для получения 5</w:t>
            </w:r>
            <w:r>
              <w:rPr>
                <w:rFonts w:ascii="Times New Roman" w:hAnsi="Times New Roman"/>
                <w:sz w:val="24"/>
                <w:szCs w:val="24"/>
              </w:rPr>
              <w:t>0 литров основной части диализного концентрата.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Магистраль для замещающей жидкости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Магистраль замещающего раствора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гемодиафильтрации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аппарате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Fresenius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4008S. Используется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гемодиафильтрации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режиме ONLINE,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 линия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замещения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предилюционной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постдилюционной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модификации ГДФ. Диаметр насосного сегмента 6,4 мм. Индивидуальная упаковка. Стерилизация паром.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кровопроводящие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гемодиализа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Артериальная и венозная части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174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Артериальная линия включает в себя: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Пластиковая игла для растворов.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Участок для инъекций.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Отвод на артериальный датчик длиной 50 см, наличие гидрофобного фильтра и пластикового зажима на отводе.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Насосный сегмент диаметром 8 мм и длиной 40 </w:t>
            </w:r>
            <w:r>
              <w:rPr>
                <w:rFonts w:ascii="Times New Roman" w:hAnsi="Times New Roman"/>
                <w:sz w:val="24"/>
                <w:szCs w:val="24"/>
              </w:rPr>
              <w:t>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Линия для введения гепарина длиной  75 см, с пластиковым зажимом.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Артериальная ловушка с отводом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конусообразной формы, у нижнего основания диаметр 20 мм, у верхнего основания диаметр 22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Венозная часть включает: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Участок для инъекций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Венозная ловушка с отводом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конусообразной формы, у нижнего основания диаметр 20 мм, у верхнего основания диаметр 22 мм. Наличие на венозной ловушке дополнительного отвода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длиной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 гидрофобным фильтром и пластиковым зажимом.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Рециркул</w:t>
            </w:r>
            <w:r>
              <w:rPr>
                <w:rFonts w:ascii="Times New Roman" w:hAnsi="Times New Roman"/>
                <w:sz w:val="24"/>
                <w:szCs w:val="24"/>
              </w:rPr>
              <w:t>яционный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пластиковых зажимов на магистралях и отводах.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Дренажный мешок объемом  2 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Одноразовая, стерильная, метод стерилизации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процедуры гемодиализа, 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Готовый к использованию стерильный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набор для проведения процедуры гемодиализа. Для снижения риска осложнений и улучшения качества услуги, продукция в блистере уложена последовательно, в соответствии с этапами проведения процедуры установка и удаление катетера при проведении гемодиализа. Со</w:t>
            </w:r>
            <w:r>
              <w:rPr>
                <w:rFonts w:ascii="Times New Roman" w:hAnsi="Times New Roman"/>
                <w:sz w:val="24"/>
                <w:szCs w:val="24"/>
              </w:rPr>
              <w:t>став набор №1: для начала процедуры круглые тампоны (№3-размер со сливу) - 5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 (60 х 60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см)-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 шт.; салфетки из марли (7,5 х 7,5 см)-5шт.; пластырные полоски из нетканого материала (150 х 25 мм) - 6 шт. Состав набора №2: для завершен</w:t>
            </w:r>
            <w:r>
              <w:rPr>
                <w:rFonts w:ascii="Times New Roman" w:hAnsi="Times New Roman"/>
                <w:sz w:val="24"/>
                <w:szCs w:val="24"/>
              </w:rPr>
              <w:t>ия процедуры. Круглые тампоны (№3-размер со сливу) - 4 шт. салфетки из марли (7,5 х 7,5 см) - 5 шт. бинт эластичный фиксирующий (10 см х 4 м) - 1 шт. Описание: Покрытие: нетканый двухсторонний материал (вискоза и полиэтилен) плотность 53 г/см2, размер 60 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см. Тампоны: марля из 100% абсорбирующего хлопка –20 нитей – размером со сливу (диаметр 32 мм). Салфетка: марля из 100% абсорбирующего хлопка 17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нитей,  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слоёв, размер 7,5 х 7,5 см.  Пластырные полоски: нетканый пористый материал – клейкая масса из ак</w:t>
            </w:r>
            <w:r>
              <w:rPr>
                <w:rFonts w:ascii="Times New Roman" w:hAnsi="Times New Roman"/>
                <w:sz w:val="24"/>
                <w:szCs w:val="24"/>
              </w:rPr>
              <w:t>рилата размер 150 х 25мм. Фиксирующий бинт: вискоза 63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%,  полиамид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37%, размер 10 см х 4 м. Упаковка: Жёсткая блистерная упаковка: - плёнка ПЭТ/ПЭ толщиной 350 мкм, бумага плотностью 58г/м2. На упаковке указан: состава набора, номера партии, срока годности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условий хранения и места открытия упаковки. Набор снабжён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стикером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указанием LOT (номер партии), срока годности, артикула, наименования медицинского изделия, производителя и штрих-кодом для обеспечения контроля за качеством проведенных процедур,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можно использовать повторно.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наклеивается в историю болезни пациента для обеспечения контроля за качества услуг. Обоснование характеристик: состав набора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обусловлен видом процедуры, для которой он предназначен. Характеристики материала изготовления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плотности, размеров составляющих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набора  обеспечивают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функциональность при проведении процедуры. Параметры упаковки комплекта создают условия для сохранения стерильности его составляющих. (САНПИН 2.1.3.2630-10). Все указанные цвета являются предпочтитель</w:t>
            </w:r>
            <w:r>
              <w:rPr>
                <w:rFonts w:ascii="Times New Roman" w:hAnsi="Times New Roman"/>
                <w:sz w:val="24"/>
                <w:szCs w:val="24"/>
              </w:rPr>
              <w:t>ными, имеется возможность предоставления иной цветовой гаммы.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снятия швов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стерильный набор для снятия швов. Состав набора: салфетки из нетканого материала нетканый материал, содержащий 70% вискозного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волокна и 30% полиэфира. размер не менее 5 x 5см.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 шт.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Нож для снятия швов - 1 шт. Пинцет пластмассовый - 1 шт. Набор упакован в прозрачный пластиковый лоток с легко вскрывающейся верхней поверхностью из плотной бумаги.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мазевая </w:t>
            </w:r>
            <w:r>
              <w:rPr>
                <w:rFonts w:ascii="Times New Roman" w:hAnsi="Times New Roman"/>
                <w:sz w:val="24"/>
                <w:szCs w:val="24"/>
              </w:rPr>
              <w:t>10 х 10 см с ионами серебра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Стерильная, сетчатая повязка, содержащая ионы серебра с антибактериальными свойствами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обработки ран. Материал - обработанная серебром сетка; Пропитка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мягко-действующая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мазь. Размер 10 х 10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послеоперационная, стерильная с сорбционной подушечкой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 7 х 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Адгезивная стерильная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повязка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сорбционной подушечкой для послеоперационной обработки и ухода за ранами и незначительными повреждениями кожи,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нетканой основе для повышенной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влагопроницаемости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нанесением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акрилатного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подушечка из вискозы для абсорбции экссудата, полиэтиленовая сетка подушечки обеспечивает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раны. Размер 7 х 5 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Протез сосудистый со спиралью для формирования венозного анастомоза, диаметр 6 мм, длина 40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сосудистый со спиралью предназначен для формирования венозного анастомоза, 6мм 40см. Протез сосудистый стандартный со спиралью в центре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Venaflo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II(для предотвращения перегибов протеза в месте формирования AV петли) из чистого вытянутого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вытянутого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ПТФЭ (высокая эластичность, устойчивость к сгибу и скручиванию)  с воронкообразной манжетой для формирования венозного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анастомоза (на манжете дв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метки, нанесенные пунктиром, для формирования формы манжеты в соответствии с диаметром вены), линейный, с углеродным покрытием внутренней стенки (высокая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тромборезистентность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диаметр 6мм, длина не менее 40см, толщиной 0,6мм.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</w:t>
            </w:r>
            <w:r>
              <w:rPr>
                <w:rFonts w:ascii="Times New Roman" w:hAnsi="Times New Roman"/>
                <w:sz w:val="24"/>
                <w:szCs w:val="24"/>
              </w:rPr>
              <w:t>диализной жидкости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Используется для приготовления сверхчистой диализной и замещающей жидкости для проведения гемодиализа (в том числе в режиме ONLINE). Материал корпуса полипропилен. Материал мембраны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Эффективная поверхность - 2,2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чие силиконовых уплотнителей. Скорость фильтрации не менее 5 мл/мин.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(3,7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Диализатор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высокопоточный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– пар;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Сухой (без заполнения какими-либо жидкостями);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мембраны – синтетический (PORACTON: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полиарилэфирсульфон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поливинилпирролидон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(не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бисфенол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потенциального риска 2б;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удостоверения, деклараций соответствий;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 ультрафильтрации: 48 мл/час мм. рт. ст.;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Клиренс в мл/мин (при потоке диализиру</w:t>
            </w:r>
            <w:r>
              <w:rPr>
                <w:rFonts w:ascii="Times New Roman" w:hAnsi="Times New Roman"/>
                <w:sz w:val="24"/>
                <w:szCs w:val="24"/>
              </w:rPr>
              <w:t>ющего раствора 500 мл/мин., потоке крови 300 мл/мин, УФ =0, гемодиализ,  ± 10%):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мочевина - 272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- 256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фосфаты - 242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витамин В12 - 174;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Клиренс в мл/мин (при потоке диализирующего раствора 500 мл/мин., потоке крови 300 мл/мин, УФ = 60,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</w:t>
            </w:r>
            <w:r>
              <w:rPr>
                <w:rFonts w:ascii="Times New Roman" w:hAnsi="Times New Roman"/>
                <w:sz w:val="24"/>
                <w:szCs w:val="24"/>
              </w:rPr>
              <w:t>одиафильтрация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± 10%):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мочевина - 280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- 266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фосфаты - 253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витамин В12 - 191;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Коэффициенты просеивания (значения, измеренные с человеческой плазмой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QB=300 мл/мин, UF=60 мл/мин):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витамин В12 – не тестировалось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инулин - не те</w:t>
            </w:r>
            <w:r>
              <w:rPr>
                <w:rFonts w:ascii="Times New Roman" w:hAnsi="Times New Roman"/>
                <w:sz w:val="24"/>
                <w:szCs w:val="24"/>
              </w:rPr>
              <w:t>стировалось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β2 – микроглобулин – 0,95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альбумин – 0,0027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миоглобин – 0,68;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Коэффициенты просеивания (значения, измеренные с бычьей плазмой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EN 1283/ISO 8637):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витамин В12 – 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инулин - 1,0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β2 – микроглобулин – 0,7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аль</w:t>
            </w:r>
            <w:r>
              <w:rPr>
                <w:rFonts w:ascii="Times New Roman" w:hAnsi="Times New Roman"/>
                <w:sz w:val="24"/>
                <w:szCs w:val="24"/>
              </w:rPr>
              <w:t>бумин &lt; 0,01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миоглобин – не тестировалось;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Коэффициенты просеивания: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витамин В12 – 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инулин - 1,0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β2 – микроглобулин – 0,7;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Площадь поверхности мембраны – 1,4 м2;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 – 74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диализной жидкости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Регистрационное удостоверение, сертификаты качества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Совместимость с диализными аппаратами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Baxter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Physio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AK 98 –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мембраны: PAES/PVP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полиарилэфирсульфон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поливинилпирролидон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 и колпачков: поликарб</w:t>
            </w:r>
            <w:r>
              <w:rPr>
                <w:rFonts w:ascii="Times New Roman" w:hAnsi="Times New Roman"/>
                <w:sz w:val="24"/>
                <w:szCs w:val="24"/>
              </w:rPr>
              <w:t>онат;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Герметизирующий материал: полиуретан;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Прокладка: силиконовый каучук;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Защитные колпачки: полипропилен, полиэтилен;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диаметр капилляра, мкм - 190;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мембраны, мкм - 45;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 просвета капилляров, мл -  135;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 ф</w:t>
            </w:r>
            <w:r>
              <w:rPr>
                <w:rFonts w:ascii="Times New Roman" w:hAnsi="Times New Roman"/>
                <w:sz w:val="24"/>
                <w:szCs w:val="24"/>
              </w:rPr>
              <w:t>ильтрата, мл -  280;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Площадь поверхности мембраны, м2 -  2,4;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Объём заполнения, мл: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Просвет – 135;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Фильтрующая поверхность – 280;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QUF, л/мин - 1,2.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Диализатор площадь 1,7 - 1,8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– пар;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Сухой (без заполнения </w:t>
            </w:r>
            <w:r>
              <w:rPr>
                <w:rFonts w:ascii="Times New Roman" w:hAnsi="Times New Roman"/>
                <w:sz w:val="24"/>
                <w:szCs w:val="24"/>
              </w:rPr>
              <w:t>какими-либо жидкостями);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мембраны – синтетический (POLYAMIX: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полиарилэфирсульфон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поливинилпирролидон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полиамидная смесь);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потенциального риска 2б;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удостоверения, деклараций соответствий;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 ультрафильтрации</w:t>
            </w:r>
            <w:r>
              <w:rPr>
                <w:rFonts w:ascii="Times New Roman" w:hAnsi="Times New Roman"/>
                <w:sz w:val="24"/>
                <w:szCs w:val="24"/>
              </w:rPr>
              <w:t>: 12,5 мл/час мм. рт. ст.;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Клиренс в мл/мин (при потоке диализирующего раствора 500 мл/мин., потоке крови 300 мл/мин, УФ =0, гемодиализ,  ± 10%):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мочевина - 264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фосфаты - 200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витамин В12 - 114;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Площадь поверхности мембраны – 1,7 м2;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 – 104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кровопроводящих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магистралей PHYSIOSET типоразмер PHYSIOSET HD DNL HC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аппарата ARTIS с принадлежностями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- 2б;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Стерилизация – радиационная;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Длина насосного </w:t>
            </w:r>
            <w:r>
              <w:rPr>
                <w:rFonts w:ascii="Times New Roman" w:hAnsi="Times New Roman"/>
                <w:sz w:val="24"/>
                <w:szCs w:val="24"/>
              </w:rPr>
              <w:t>сегмента картриджа, мм: 271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диаметр насосного сегмента, мм:  6,35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насосного сегмента, мм: 1,59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Общая длина, см: 700;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Общий объем заполнения, мл: не более 132;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Размер транспортной магистрали пациента, мм: 4,17 х 6,50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Размер трансп</w:t>
            </w:r>
            <w:r>
              <w:rPr>
                <w:rFonts w:ascii="Times New Roman" w:hAnsi="Times New Roman"/>
                <w:sz w:val="24"/>
                <w:szCs w:val="24"/>
              </w:rPr>
              <w:t>ортной магистрали диализатора, мм: 4,17 х 6,80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Размер сервисной магистрали на картридже, мм:  3,17 х 4,75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Размер сервисной венозной магистрали диализатора, мм: 3,5 х 5,5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Размер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магистрали, мм: 0,8 х 3,18; длина - 279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картриджа: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олиэтилен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терефталат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гликоль;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магистралей: поливинилхлорид, не содержащий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инъекционных портов: каучук, не содержащий латекса;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Устройство в виде моноблока, состоящего из насосного сегмента, артериальной и венозной магистралей кров</w:t>
            </w:r>
            <w:r>
              <w:rPr>
                <w:rFonts w:ascii="Times New Roman" w:hAnsi="Times New Roman"/>
                <w:sz w:val="24"/>
                <w:szCs w:val="24"/>
              </w:rPr>
              <w:t>и с пластиковыми зажимами, включающее: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- 2 порта для датчиков измерения давления крови в артериальной и венозной магистралях с эластичными непроницаемыми мембранами –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Магистрали для автоматического заполнения и промывки экстракорпорального конту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ра, обеспечивающие герметичное соединение с устройством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EvaClean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аппаратного удаления промывочного раствора при реверсивной работе насоса крови –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Воздушные ловушки на артериальной и венозной частях моноблока с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тромбообразованием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донным венозным фильтром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Магистраль для введения антикоагулянта, оснащенная обратным клапаном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Кювета для датчика динамического определения уровня гемоглобина (относительного объёма  крови)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Hemoscan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Заполняющая магис</w:t>
            </w:r>
            <w:r>
              <w:rPr>
                <w:rFonts w:ascii="Times New Roman" w:hAnsi="Times New Roman"/>
                <w:sz w:val="24"/>
                <w:szCs w:val="24"/>
              </w:rPr>
              <w:t>траль с пластиковой иглой и зажимом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на камерах деаэрации ""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venous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"" и ""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arterial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""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Совместимость с PHYSIOSET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Совместимость с PHYSIOSET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HDF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Возможность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</w:t>
            </w:r>
            <w:r>
              <w:rPr>
                <w:rFonts w:ascii="Times New Roman" w:hAnsi="Times New Roman"/>
                <w:sz w:val="24"/>
                <w:szCs w:val="24"/>
              </w:rPr>
              <w:t>одиафильтрации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режиме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постдилюции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совместном использовании с аксессуаром PHYSIOSET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HDF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Пределы давления: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Артериальное: - 400 мм рт. ст. до + 150 мм рт. ст.;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Венозное: - 100 мм рт. ст. до + 450 мм рт. ст.;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Диапазон скорости п</w:t>
            </w:r>
            <w:r>
              <w:rPr>
                <w:rFonts w:ascii="Times New Roman" w:hAnsi="Times New Roman"/>
                <w:sz w:val="24"/>
                <w:szCs w:val="24"/>
              </w:rPr>
              <w:t>отока крови, мл/мин: 10 – 500;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универсальных магистралей для гемодиализа (артерия-вена)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Магистрали должны быть изготовлены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(гемо)совместимых медицинских материалов. Материал магистрали должен быть прозрачным и обеспечивать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нормальную работу светового и ультразвукового датчиков аппарата «искусственная почка», определяющих наличие крови и воздуха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артерио-венозной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магистрали. Объем заполнения не менее 140 и не более 160 мл. Артериальная линия — длина насосного сегмента не 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ее 33 см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38 см, наличие воздушной ловушки, наличие гидрофобного фильтра на отводе к датчику давления, наличие отвода для введения гепарина. Зажимы — красного цвета, эластичные, удобные в работе, надежно перекрывающие линии. Наличие отвода для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атчика PBE на артериальной части магистрали. Венозная линия -  наличие воздушной ловушки с наружным диаметром не менее 20мм и не более 22мм, наличие отвода к датчику давления на венозной магистрали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длиной не менее 300 мм с гидрофобным фильтром и наружной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езьбой. Зажимы — синего цвета, эластичные, удобные в работе, надежно перекрывающие линии, на артериальной и венозной магистралях порты с резиновыми пробками для производства инъекций;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комплекте мешок для слива использованного раствора объемом не менее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л, игла для растворов. Все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инжекторные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входы не должны содержать латекса. Стерилизация — гамма излучение или водяной пар.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CleanCart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модификация С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безводного порошка лимонной кислоты, 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не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32;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приготовленного раствора ~ 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патрона – полипропилен;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удостоверение, сертификат качества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Использование в программе химической горячей дезинфекции, что позволяет провести одновременно дезинфекцию,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декал</w:t>
            </w:r>
            <w:r>
              <w:rPr>
                <w:rFonts w:ascii="Times New Roman" w:hAnsi="Times New Roman"/>
                <w:sz w:val="24"/>
                <w:szCs w:val="24"/>
              </w:rPr>
              <w:t>ьцификацию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промывку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аппарата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картриджа, г - 50;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потенциального риска: 2б.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CleanCart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модификации 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безводного порошка карбоната натрия, г -  не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приготовленного раствора ~ 11;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патрона – полипропилен;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удостоверение, сертификат качества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Использование в программе химической горячей дезинфекции для промывки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аппарата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картриджа, г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потенциального риска: 2б.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Диализатор площадь 2,1 - 2,3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Диализатор капиллярный с площадью поверхности мембраны 2,3 м2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Мембрана синтетическая.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Диализатор сухой (без заполнения какими либо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жидкостями)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заполнения 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неболее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Сухая стерилизация гамма-излучением.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Клиренсовые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в мл/мин (при скорости кровотока 300 мл/мин, потоке диализата 500 мл/мин, ультрафильтрации 0 мл/мин) не менее: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мочевины – 285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262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фосфата – 243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витамина В1</w:t>
            </w:r>
            <w:r>
              <w:rPr>
                <w:rFonts w:ascii="Times New Roman" w:hAnsi="Times New Roman"/>
                <w:sz w:val="24"/>
                <w:szCs w:val="24"/>
              </w:rPr>
              <w:t>2 – 143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КУФ не более 20 мл/час/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Рствор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катететра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Стерильный асептический раствор. Активными ингредиентами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TauroLock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™- U25000 являются цикло-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тауролидин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цитрат (4%)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урокиназа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(25000 ЕД). Показания 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применению:TauroLock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™-U25000  показан к применению у пациентов с силиконовыми или полиуретановыми катетерами, обеспечивающими сосудистый доступ, а также у больных с имплантированными катетерами.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TauroLock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™-U25000 является раствором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закрытия»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 в перерывах между циклами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он вводится в катетер после окончания терапии и извлекается из него перед очередным использованием. Применяется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области  онкологии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педиатрии и при парентеральном питании, кардиологии, при высоком риске тромб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озов. Форма выпуска: раствор в флаконы объемом 5 мл №5в картонной упаковке. Условия хранение и поставки: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TauroLock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™-U25000 должен храниться при температуре от 15 до 30°C и не может транспортироваться при низких температурах. Не замораживать. Общий срок год</w:t>
            </w:r>
            <w:r>
              <w:rPr>
                <w:rFonts w:ascii="Times New Roman" w:hAnsi="Times New Roman"/>
                <w:sz w:val="24"/>
                <w:szCs w:val="24"/>
              </w:rPr>
              <w:t>ности: не менее 1 года.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Рствор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катететра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Стерильный асептический раствор. Активными ингредиентами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TauroLock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™-HEP500 являются цикло-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тауролидин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цитрат (4%) и гепарин (500 МЕ/мл). Показания 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применению:TauroLock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™-HEP500 показан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применению у пациентов с силиконовыми или полиуретановыми катетерами, обеспечивающими сосудистый доступ, а также у больных с имплантированными катетерами.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TauroLock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™-HEP500 является раствором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закрытия»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 в перерывах между циклами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</w:t>
            </w:r>
            <w:r>
              <w:rPr>
                <w:rFonts w:ascii="Times New Roman" w:hAnsi="Times New Roman"/>
                <w:sz w:val="24"/>
                <w:szCs w:val="24"/>
              </w:rPr>
              <w:t>узий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он вводится в катетер после окончания терапии и извлекается из него перед очередным использованием. Применяется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области 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пациентов находящихся на диализе. Форма выпуска: раствор в ампулах объемом 5 мл №10 в картонной упаковке. Условия хранение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поставки: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TauroLock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™-HEP500 должен храниться при температуре от 15 до 30°C и не может транспортироваться при низких температурах. Не замораживать. Общий срок годности: не менее 1 года.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сосудистый 8.0 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 мм, длина 135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Тип</w:t>
            </w:r>
            <w:r w:rsidRPr="001C35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катетера</w:t>
            </w:r>
            <w:r w:rsidRPr="001C35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Over-The-Wire.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кончика  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,040", профиль входа в стеноз 0,070".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Низкокомплайенсный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баллон, номинальное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давление  14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атм.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Доступные диаметры баллонов:  8 мм. Наличие баллонов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длиной:  40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мм. Наличие длин системы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доставки:  135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двух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-иридиевых маркера, утопленных в баллон, длиной по 1,5 мм. Совместим с проводниковым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катетером  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F для баллонов диаметром 8-10 мм. Совместим с проводником 0,035". Предлагаемые размеры: длина системы 135 см, диаметр баллона </w:t>
            </w:r>
            <w:r>
              <w:rPr>
                <w:rFonts w:ascii="Times New Roman" w:hAnsi="Times New Roman"/>
                <w:sz w:val="24"/>
                <w:szCs w:val="24"/>
              </w:rPr>
              <w:t>8 мм, длина баллона 40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баллонный сосудистый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</w:t>
            </w:r>
            <w:r w:rsidRPr="001C35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катетера</w:t>
            </w:r>
            <w:r w:rsidRPr="001C35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Over-The-Wire.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кончика  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,040", профиль входа в стеноз 0,070".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Низкокомплайенсный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баллон, номинальное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давление  14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атм. Доступные диаметры баллонов:  8 мм. Наличие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баллонов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длиной:  40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мм. Наличие длин системы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доставки:  135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Наличие двух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-иридиевых маркера, утопленных в баллон, длиной по 1,5 мм. Совместим с проводниковым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катетером  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F для баллонов диаметром 8-10 мм. Совместим с проводник</w:t>
            </w:r>
            <w:r>
              <w:rPr>
                <w:rFonts w:ascii="Times New Roman" w:hAnsi="Times New Roman"/>
                <w:sz w:val="24"/>
                <w:szCs w:val="24"/>
              </w:rPr>
              <w:t>ом 0,035". Предлагаемые размеры: длина системы 135 см, диаметр баллона 10 мм, длина баллона 40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раздувающее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включает в себя: шприц-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индефлятор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Y-адаптер, тупая игла для проведения 0,014” проводника,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(устройство для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проводником). Шприц-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индефлятор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 для раздувания и сдувания баллонных катетеров, объем - 20 мл, шкала - 26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замок для фиксации давления, устройство для быстрого опорожнения баллона. Адаптер присоединяется к диагностическому катетер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у, проводниковому катетеру,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Клапан вращающегося регулируемого адаптера позволяет вводить инструменты размерами 3F, 4F, 5F; 5,2F; 6F; 6,5F; 7F; 7,5F; 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F,  эффективно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предотвращать рефлюкс крови и аспирацию атмосферного воздуха. Адаптер прозрач</w:t>
            </w:r>
            <w:r>
              <w:rPr>
                <w:rFonts w:ascii="Times New Roman" w:hAnsi="Times New Roman"/>
                <w:sz w:val="24"/>
                <w:szCs w:val="24"/>
              </w:rPr>
              <w:t>ный для контроля пузырьков воздуха. Боковое отведение позволяет омывать инструмент, находящийся в просвете катетера-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использоваться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качестве дополнительной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линии для введения контраста, иных лекарственных растворов. Тупая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предназначена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проведения 0,014”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проводника через клапан Y-адаптера.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пластика предназначен для присоединения к проводнику 0,014” для управления во время операции. Материал корпуса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некомплаентный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поликарбонат. Механизм управления - поршень </w:t>
            </w:r>
            <w:r>
              <w:rPr>
                <w:rFonts w:ascii="Times New Roman" w:hAnsi="Times New Roman"/>
                <w:sz w:val="24"/>
                <w:szCs w:val="24"/>
              </w:rPr>
              <w:t>с резьбой и управляемым одним пальцем замком.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7F/11 см/0.035"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введения инструментов в сосуд.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покрытым силиконом, с высоким уровнем скольжения клапана,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внутренней и наружной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боковым портом, снабженным трехходовым краном. Материал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пластик. Диаметр от 4F до 9F. 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канюли  11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25 см. Несминаемость трубки при прохождении изгибов. Трехстворчатый дизайн клап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диаметр не менее 2,0 мм для 6 F. Наличие дилататора, снабженного замком.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 см, 0,035".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диаметра. Требуемый размер: длина 11 см, диаметр 7F.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внутрисосудистый 0.035"/260см/J-изгиб 3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стилета - медицинская нержавеющая сталь. Дизайн дистального сегмента стилета - плавное уменьшение диаметра от проксимального сегмента к дистальному. Материал покрытия – политетрафторэтилен.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Доступные заданные варианты кривизны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длистального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сегмента – прямой, J-образный. Доступные диаметры J-образного изгиба дистального сегмента - 1.5 мм, 3 мм, 6 мм, 12 мм. Доступные длины проводников - 40 см, 80 см, 100 см, 125 см, 150 см, 180 см, 260 см. Дос</w:t>
            </w:r>
            <w:r>
              <w:rPr>
                <w:rFonts w:ascii="Times New Roman" w:hAnsi="Times New Roman"/>
                <w:sz w:val="24"/>
                <w:szCs w:val="24"/>
              </w:rPr>
              <w:t>тупные диаметры проводников - 0.018", 0.025", 0.028", 0.032", 0.035", 0.038". Доступные степени жесткости - пониженная, стандартная, повышенная. Наличие моделей с подвижным стилетом. Наличие моделей с двумя гибкими сегментами. Требуемая модификация: диамет</w:t>
            </w:r>
            <w:r>
              <w:rPr>
                <w:rFonts w:ascii="Times New Roman" w:hAnsi="Times New Roman"/>
                <w:sz w:val="24"/>
                <w:szCs w:val="24"/>
              </w:rPr>
              <w:t>р 0,035", J-образный изгиб дистального сегмента -3 мм, жесткость стандартная. Размер: 260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баллонный сосудистый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катетера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Over-The-Wire.Профиль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кончика не более 0,040", профиль входа в стеноз 0,070".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Низкокомплайенсный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баллон,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номинальное давление -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менее 14 атм. Давление разрыва - не менее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(для баллонов размером до 6 мм х 100 мм). Доступные диаметры баллонов: 3 мм, 4 мм, 5 мм, 6 мм, 7 мм, 8 мм, 9 мм, 10 мм, 12 мм. Наличие баллонов длиной: 20 мм, 30 мм, 40мм, 60 мм,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мм, длины баллонов 100 мм, 150 мм. 180 мм и 200 мм только для диаметров баллонов 3-8 мм. Наличие длин системы доставки -  40, 75, 135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Наличие двух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-иридиевых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маркера, утопленных в баллон, длиной не менее 1,5 мм. Совместим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проводниковым катетером 5F для баллонов диаметром 7 мм, 6F для баллонов диаметром 8-10 мм, 7F – для баллонов диаметром 12 мм. Совместим с проводником 0,035".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9F/11cm/038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пластик. Несминаемость трубки при прохождении изгибов. Трехстворчатый дизайн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Силиконовое покрытие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диаметра.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ангиографическая пункционная 18G, </w:t>
            </w:r>
            <w:r>
              <w:rPr>
                <w:rFonts w:ascii="Times New Roman" w:hAnsi="Times New Roman"/>
                <w:sz w:val="24"/>
                <w:szCs w:val="24"/>
              </w:rPr>
              <w:t>без стилета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ангиографическая предназначена для пункции магистральных артерий. Диаметр 18 G без стилета.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0.035"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периферических артерий, плетёный. Материал стента - кобальт-хромовый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сплав. Диаметр стента: 10 мм. Длина стента для диаметра 10мм - 42 мм. Тип доставляющей системы – по проводнику (OTW). Длина системы доставки – 135 см.  Дизайн стента - закрытая ячейка, площадь ячейки стента 1,08 мм2. Три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- прокси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мальный, дистальный и на краю покрывающего катетера.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репозиционирования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стента в процессе установки при высвобождении из системы доставки - 87% длины стента, высвобожденной из системы доставки. Совестим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7F. Совместим с проводни</w:t>
            </w:r>
            <w:r>
              <w:rPr>
                <w:rFonts w:ascii="Times New Roman" w:hAnsi="Times New Roman"/>
                <w:sz w:val="24"/>
                <w:szCs w:val="24"/>
              </w:rPr>
              <w:t>ком 0.035”.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0.035"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периферических артерий, плетёный. Материал стента - кобальт-хромовый сплав. Диаметр стента: 12 мм. Длина стента: для диаметра для диаметра для диаметра 12мм - 40 мм. Тип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доставляющей системы – по проводнику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(OTW). Длина системы доставки – 135 см.  Дизайн стента - закрытая ячейка, площадь ячейки стента 1,08 мм2. Три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- проксимальный, дистальный и на краю покрывающего катетера.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репозицио</w:t>
            </w:r>
            <w:r>
              <w:rPr>
                <w:rFonts w:ascii="Times New Roman" w:hAnsi="Times New Roman"/>
                <w:sz w:val="24"/>
                <w:szCs w:val="24"/>
              </w:rPr>
              <w:t>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стента в процессе установки при высвобождении из системы доставки - 87% длины стента, высвобожденной из системы доставки. Совестим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9F (для диаметра 12 мм). Совместим с проводником 0.035”.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</w:t>
            </w:r>
            <w:r>
              <w:rPr>
                <w:rFonts w:ascii="Times New Roman" w:hAnsi="Times New Roman"/>
                <w:sz w:val="24"/>
                <w:szCs w:val="24"/>
              </w:rPr>
              <w:t>0.035"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периферических артерий, плетёный. Материал стента - кобальт-хромовый сплав. Диаметр стента: 18 мм. Длина стента: для диаметра 18мм - 40 мм. Тип доставляющей системы – по проводнику (OTW). Длина системы доставки – 75 см.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Дизайн стента - закрытая ячейка, площадь ячейки стента 1,08 мм2. Три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- проксимальный, дистальный и на краю покрывающего катетера.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репозиционирования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стента в процессе установки при высвобождении из системы доставки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87% длины стента, высвобожденной из системы доставки. Совестим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11F (для диаметров 18). Совместим с проводником 0.035”.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11F/11 см/0.035"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 w:rsidP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внутрисосудистый, предназначен для введения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инструментов в просвет артерии.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прозрачный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большим внутренним диаметром, трехстворчатый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 с силиконовым покрытием, соединения дилататора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завинчивающийся замок, цветовая коди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ровка размеров. Совместимость с проводником 0.035".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Supersheath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XL: длина 11 см и диаметры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11F;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1C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0178" w:rsidRDefault="0047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70178" w:rsidRDefault="001C35E0" w:rsidP="001C35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2020 год, по заявке заказчика.</w:t>
            </w:r>
            <w:bookmarkStart w:id="0" w:name="_GoBack"/>
            <w:bookmarkEnd w:id="0"/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70178" w:rsidRDefault="001C35E0" w:rsidP="001C35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</w:t>
            </w:r>
            <w:r>
              <w:rPr>
                <w:rFonts w:ascii="Times New Roman" w:hAnsi="Times New Roman"/>
                <w:sz w:val="28"/>
                <w:szCs w:val="28"/>
              </w:rPr>
              <w:t>учетом доставки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КГБУЗ «Краевая клиническая больница» г.Красноярск, ул. Партизана Железняка, 3.</w:t>
            </w: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0178" w:rsidRDefault="004701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70178" w:rsidRDefault="001C35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по адресу г. 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 3-б, отдел обеспечения государственных закупок, тел. 220-16-04</w:t>
            </w: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70178" w:rsidRDefault="001C35E0" w:rsidP="001C35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Предложения принимаются в срок до 12.12</w:t>
            </w:r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70178" w:rsidRDefault="001C35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0178" w:rsidRDefault="00470178">
            <w:pPr>
              <w:rPr>
                <w:szCs w:val="16"/>
              </w:rPr>
            </w:pP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70178" w:rsidRDefault="001C35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7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70178" w:rsidRDefault="001C35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000000" w:rsidRDefault="001C35E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78"/>
    <w:rsid w:val="001C35E0"/>
    <w:rsid w:val="00470178"/>
    <w:rsid w:val="00F8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E2C96-DAE2-45AB-B46E-FCB31C91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5210</Words>
  <Characters>29703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2019-12-10T06:17:00Z</dcterms:created>
  <dcterms:modified xsi:type="dcterms:W3CDTF">2019-12-10T06:19:00Z</dcterms:modified>
</cp:coreProperties>
</file>