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27/07/ 2022 г. №.1150-2022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1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амперометрический электрохимический датчик. Диапазон измеряемых уровней глюкозы 2,2 ммоль/л - 27,8 ммоль/л. Размеры: высота 5 мм, диаметр 35 мм. Масса датчика 5 грамм. Источник питания датчика: серебряно-оксидная батарея. Срок службы датчика 14 дней. Память датчика 8 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течение 30 минут. Размеры аппликатора датчика: длина 74,3 мм, диаметр 55,89 мм. </w:t>
              <w:br/>
              <w:t>
Комплектация упаковки:</w:t>
              <w:br/>
              <w:t>
1. Датчик 1 штука; </w:t>
              <w:br/>
              <w:t>
2. Футляр датчика 1 штука; </w:t>
              <w:br/>
              <w:t>
3. Аппликатор датчика 1 штука; </w:t>
              <w:br/>
              <w:t>
4. Спиртовой тампон 2 штуки;</w:t>
              <w:br/>
              <w:t>
5. Инструкция по применению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для инфузионного набора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1.Материал канюли – полимер «тефлон»  </w:t>
              <w:br/>
              <w:t>
2.Угол введения канюли – 90о</w:t>
              <w:br/>
              <w:t>
3.Длина канюли –  8 мм</w:t>
              <w:br/>
              <w:t>
4.Канюля/размер иглы – 25/27 G</w:t>
              <w:br/>
              <w:t>
5.Контрольное окно – наличие</w:t>
              <w:br/>
              <w:t>
6.Совместимость с  наборами инфузионными Акку-Чек ФлексЛинк к дозаторам инсулиновым Accu-Chek – 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Картридж система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Объем картриджа – 3,15 мл. Совместимость с  наборами инфузионными Акку-Чек ФлексЛинк к дозаторам инсулиновым Accu-Chek – Да.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инфузионный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канюли – полимер «тефлон». Угол введения канюли – 90о. Длина канюли – 8 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предназначенного для этого устройства - наличие. Люэровский замок – наличие. Механизм разъединения на протяжении катетера – наличие.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Совокупность портативных приборов с питанием от батареи, предназначенных для введения инсулина и измерения уровня глюкозы в крови; используется в качестве средства управления сахарным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установленной и переменной скоростью, микропроцессорного устройства беспроводного дистанционного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глюкометр и встроенный порт для тест-полоски для количественного измерения уровня глюкозы в капиллярной крови.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Тип: отдельно носимая. Интеллектуальное русифицированное меню. Погрешность введения инсулина - не более 5%. Минимальная скорость подачи базального инсулина - 0,025 ед/час. Шаг приращения базального инсулина - 0,025 ед/час. Максимальная базальная доза - 35 ед/час. Временная базальная скорость - в ед/ч и %. Диапазон изменения временной базальной дозы - 0-200 %. Максимальное количество базальных интервалов/доз в день - 48. Максимальная болюсная доза - 75 ед. Минимальный шаг болюсного инсулина - 0,025 ед. Встроенный в помпу калькулятор расчёта болюсной дозы инсулина с учетом активного инсулина. Количество видов болюсов - 3. Наличие функции расчета активного инсулина. Типы подачи сигнала тревоги – звуковой, вибрация. Наличие истории сигналов тревоги.  Объем резервуара - 300 ед. (U). Отображение измерений глюкозы на дисплее инсулиновой помпы при связи через передающее устройство с датчиком системы непрерывного чрескожного мониторинга уровня глюкозы.  Временной интервал для графиков тренда глюкозы cенсора - 3, 6, 12, 24 часа. Частота измерений глюкозы сенсором и передача на помпу – каждые 5 минут (288 раз в сутки). Анализ, использование и хранение информации о результатах измерений уровня глюкозы в памяти помпы, передаваемых по результату измерений в помпу. Сохранение событий в памяти помпы - 25 дней. Возможность передачи данных на компьютер. Тип используемой батареи – ААА. Время работы от батареи - не менее 3 недель. Водонепроницаемость - IPX 7. Размеры, мм  ~ 100 х 60 х 25. Вес - 110 г. Гарантийный срок - 48 месяцев.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Резервуар ММТ-332А для инсулиновой помпы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Предназначено для дозированного подкожного введения инсулина с использованием инсулиновой помпы MiniMed и устройством для инфузии MiniMed. Продолжительность использования - до 72 час. Объем - 3,0 мл. Тип соединения - Paradigm. Упаковка индивидуальная - герметичная, стерильная, апирогенная.Срок годности: 36 месяцев с даты производства.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Сенсор глюкозы для инсулиновой помпы Медтроник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Сенсор глюкозы для измерения уровня глюкозы в интерстициальной жидкости подкожножировой клетчатки совместим с системой постоянного мониторирования глюкозы.  Составные реактивы: глюкозооксидаза, человеческий сывороточный альбумин. Наличие иглы-проводника.  Контактный разъём с двумя резиновыми герметизирующими кольцами. Клейкая основа сенсора. Срок службы сенсора - 144 часа. Угол введения в кожу: 90º. Глубина введения: 8 мм. Индивидуальная стерильная упаковка. Условия работы: Температура: от 0ºС до +50ºС, относительная влажность: от 5% до 95% без конденсации. Условия хранения и транспортировки: Температура: от 2ºС до +30ºС. Установка при помощи специального устройства для установки - сертера. Срок годности: 6 месяцев с даты производства. Остаточный срок годности на момент поставки в ЛПУ - не менее 3 мес.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Cканер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Сканер системы мониторинга глюкозы. Переносное 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мг/дл - 500 мг/дл. Диапазон результатов анализа уровня кетонов в крови 0,0 ммоль/л - 8,0 ммоль/л.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эксплуатации. Память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Micro -USB. Разрешение дисплея 230 х 320 пикселей, вертикальная ориентация. Размеры дисплея: длина 58,28 мм, ширина 47,93 мм. Размеры порта для тест - полоски:  ширина 5,66 мм, высота 1,2 мм. Рабочая температура сканера +10°C - +45°C. Температура хранения сканера -20°C -  +60°C. Относительная влажность эксплуатации и хранения сканера 10% - 90%, без конденсации.</w:t>
              <w:br/>
              <w:t>
Комплектация упаковки:</w:t>
              <w:br/>
              <w:t>
1. Сканер 1 штука; </w:t>
              <w:br/>
              <w:t>
2. Кабель USB 1 штука; </w:t>
              <w:br/>
              <w:t>
3. Блок питания 1 штука; </w:t>
              <w:br/>
              <w:t>
4. Инструкция по применению 1 штука; </w:t>
              <w:br/>
              <w:t>
5. Краткое руководство по эксплуатации 1 штука; </w:t>
              <w:br/>
              <w:t>
6. Вкладыш с данными о производительности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Тест-полоски Accu-Chek Performa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Диапазон измерений- 0.6-33.3 ммоль/л. Объем капли крови- 0.6 мкл. Продолжительность измерения- 5 секунд. Общий срок годности- 18 месяцев. Срок годности тест-полосок не зависит от момента вскрытия упаковки. Принцип измерения – электрохимический. </w:t>
              <w:br/>
              <w:t>
Количество контактов - 6. Тип контактов – золотое напыление. Время всасывания капли крови- 0.05-0.15 сек.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введения инфузионного набора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Высота (в предварительно натянутом состоянии): 64,1 мм. Высота (в состоянии готовности для проведения вливания): 89,5 мм. Ширина: 78,6 мм. Толщина: 27,5 мм. Совместимый инфузионный набор: Акку-Чек Флекс-Линк с синим защитным колпачком. Угол введения: прямой, 90°. Упаковка: 1 устройство для автоматического введения иглы.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инфузии к помпе инсулиновой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Предназначено для использования совместно с инсулиновыми помпами MiniMed и резервуаром для непрерывного введения инсулина MiniMed.  Сочетает в себе инфузионный набор (катетер) и инструмент для введения (устройство для введения). Состав: Мягкая канюля; корпус канюли, снабженный клейкой поверхностью; трубка с соединительным элементом; встроенное устройство для введения, снабженное иглой-интродьюсером; предохранитель иглы; стерильная бумажная мембрана; крышка. Продолжительность использования - до 72 час. Жёсткость канюли - мягкая. Угол введения канюли в кожу - 90º. Длина канюли - 6 мм.  Длина катетера - 60 см. Отсоединение катетера в точке ввода канюли. Тип соединения с резервуаром - Paradigm. Упаковка индивидуальная - герметичная, стерильная, апирогенная. Срок годности: 36 месяцев с даты производства.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установки сенсора типа Enlite Serter ММТ-7510 для инсулиновой помпы Медтроник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автоматической установки сенсора глюкозы Enlite. Угол введения – 90 градусов. Кнопка: поликарбонат. Пружина: нержавеющая сталь. Регулятор тяги: сантопрен. Цилиндр: АБС. Пружина отжатия кнопки: нейлон. Корпус: АБС.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заказчика.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