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019"/>
        <w:gridCol w:w="2312"/>
        <w:gridCol w:w="719"/>
        <w:gridCol w:w="784"/>
        <w:gridCol w:w="1021"/>
        <w:gridCol w:w="1919"/>
        <w:gridCol w:w="1616"/>
      </w:tblGrid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 w:rsidRPr="000316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Pr="000316BA" w:rsidRDefault="000316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1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16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1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16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1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16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Pr="000316BA" w:rsidRDefault="00E753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Pr="000316BA" w:rsidRDefault="00E753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Pr="000316BA" w:rsidRDefault="00E753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Pr="000316BA" w:rsidRDefault="00E753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Pr="000316BA" w:rsidRDefault="00E75360">
            <w:pPr>
              <w:rPr>
                <w:szCs w:val="16"/>
                <w:lang w:val="en-US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 w:rsidP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360" w:rsidRDefault="00031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сенсорный BG/ISE/GLU/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картридж, предназначенный для использования с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123, в индивидуальной упаковке. Позволяет измерять до 10 параметров: pO2, pCO2,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Условия хранения в оригинальной упаковке: Температура: до 5 мес</w:t>
            </w:r>
            <w:r>
              <w:rPr>
                <w:rFonts w:ascii="Times New Roman" w:hAnsi="Times New Roman"/>
                <w:sz w:val="24"/>
                <w:szCs w:val="24"/>
              </w:rPr>
              <w:t>яцев при +2 - +8 C. Срок хранения при комнатной температуре не менее недели. Влажность воздуха: 20 - 85%.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 с реагентами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 (для версий 3 или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).Пак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все необходимые для работы прибора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калибровочные и промывочные растворы для проведения 200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измерений по таким параметрам, как pO2, pCO2,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встроенный 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определения следующих параметров: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SO2, O2Hb,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</w:t>
            </w:r>
            <w:r>
              <w:rPr>
                <w:rFonts w:ascii="Times New Roman" w:hAnsi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билирубин). Условия хранения в оригинальной упаковке до 9 месяцев при: Температуре: +15 - +25 C и Влажности воздуха: 20 - 85%.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Кассета автоматического контроля качества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с контрольными материалами для проведения контроля качества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следующим параметрам: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SO2,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iCa2+,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O2Hb,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билирубин, глюкоза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автоматичнеском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 (версии 2 или 4). Каждая кассета содержит 8 ампул емкостью 1 мл по каждому из т</w:t>
            </w:r>
            <w:r>
              <w:rPr>
                <w:rFonts w:ascii="Times New Roman" w:hAnsi="Times New Roman"/>
                <w:sz w:val="24"/>
                <w:szCs w:val="24"/>
              </w:rPr>
              <w:t>рех уровней (норма, высокий и низкий). Условия хранения в оригинальной упаковке до 24 месяцев при: Температуре: +2 - +8 C. Срок работоспособности на борту прибора до 3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принтера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распечатки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строенном принтере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123. Каждая упаковка содержит 6 рулонов. Ширина бумаги 111 + 0,5 мм, длина бумаги около 45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031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360" w:rsidRDefault="00E75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 w:rsidP="000316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 w:rsidP="000316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360" w:rsidRDefault="00E75360">
            <w:pPr>
              <w:rPr>
                <w:szCs w:val="16"/>
              </w:rPr>
            </w:pP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53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360" w:rsidRDefault="000316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0316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360"/>
    <w:rsid w:val="000316BA"/>
    <w:rsid w:val="00E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559B-B326-4A95-B9C1-9DAFEC68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2021-02-03T02:52:00Z</dcterms:created>
  <dcterms:modified xsi:type="dcterms:W3CDTF">2021-02-03T02:53:00Z</dcterms:modified>
</cp:coreProperties>
</file>