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82B5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 w:rsidRPr="0042220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B5E" w:rsidRPr="0042220B" w:rsidRDefault="004222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22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22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22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22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22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22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82B5E" w:rsidRPr="0042220B" w:rsidRDefault="00382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Pr="0042220B" w:rsidRDefault="00382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Pr="0042220B" w:rsidRDefault="00382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Pr="0042220B" w:rsidRDefault="00382B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Pr="0042220B" w:rsidRDefault="00382B5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Pr="0042220B" w:rsidRDefault="00382B5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Pr="0042220B" w:rsidRDefault="00382B5E">
            <w:pPr>
              <w:rPr>
                <w:szCs w:val="16"/>
                <w:lang w:val="en-US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B5E" w:rsidRDefault="0042220B" w:rsidP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</w:t>
            </w:r>
            <w:r>
              <w:rPr>
                <w:rFonts w:ascii="Times New Roman" w:hAnsi="Times New Roman"/>
                <w:sz w:val="24"/>
                <w:szCs w:val="24"/>
              </w:rPr>
              <w:t>022 г. №.1122-2022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82B5E" w:rsidRDefault="004222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B5E" w:rsidRDefault="00422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B5E" w:rsidRDefault="00422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B5E" w:rsidRDefault="00422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B5E" w:rsidRDefault="00422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B5E" w:rsidRDefault="00422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B5E" w:rsidRDefault="00422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B5E" w:rsidRDefault="00422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B5E" w:rsidRDefault="00422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B5E" w:rsidRDefault="00422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B5E" w:rsidRDefault="00422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2B5E" w:rsidRDefault="00422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низкочастотной физиотерапии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количественные требования к товару    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Технические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Назначение: Для </w:t>
            </w:r>
            <w:r>
              <w:rPr>
                <w:rFonts w:ascii="Times New Roman" w:hAnsi="Times New Roman"/>
                <w:sz w:val="24"/>
                <w:szCs w:val="24"/>
              </w:rPr>
              <w:t>лечебного воздействия модулированными синусоидальными токами звуковой частоты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Звуковой сигнал по истечении установленного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Автоматическое выключение тока пациента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Блокировка выключенного состояния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1.5 Количество видов лечебных воздействий в режимах переменного тока и выпрямленного тока положительной и отрицательной полярностей,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Частота несущих колебаний синусоидальной формы, Гц  5000 ±100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Частота модулирующего напряжения синусо</w:t>
            </w:r>
            <w:r>
              <w:rPr>
                <w:rFonts w:ascii="Times New Roman" w:hAnsi="Times New Roman"/>
                <w:sz w:val="24"/>
                <w:szCs w:val="24"/>
              </w:rPr>
              <w:t>идальной формы (устанавливается дискретно), Гц   Не менее 7 значений: 10, 20, 30, 50, 80, 100,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Коэффициент модуляции (устанавливается дискретно), %    Не менее 5 значений: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±3,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 ±7,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75±9,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100±14,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более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Диапазоны регулировки тока пациент</w:t>
            </w:r>
            <w:r>
              <w:rPr>
                <w:rFonts w:ascii="Times New Roman" w:hAnsi="Times New Roman"/>
                <w:sz w:val="24"/>
                <w:szCs w:val="24"/>
              </w:rPr>
              <w:t>а:   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первый, мА    От 0 до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второй, мА    От 0 до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третий, мА    От 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Электропитание 220 В 50 Гц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Потребляемая мощность, ВА  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Габариты, мм    Не более 280*290*120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Масса аппара</w:t>
            </w:r>
            <w:r>
              <w:rPr>
                <w:rFonts w:ascii="Times New Roman" w:hAnsi="Times New Roman"/>
                <w:sz w:val="24"/>
                <w:szCs w:val="24"/>
              </w:rPr>
              <w:t>та, кг  Не более 2,8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Электробезопасность Не ниже 2 класс защиты, тип BF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Таймер (нижнее значение), минута    От 1 до 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Комплект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Блок электронный    Не менее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2.2 Кабель для подключения 2-х одноразовых электродов   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Электрод для низкочастотных электротерапевтических процедур, одноразовый, поверхностный — прямоугольный, размер 60х80 мм    Не менее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2.4 Электрод для низкочастотных электротерапевтических процедур, одноразовый, поверхностный — прямоуголь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ный, размер 100х150 мм  Не менее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 Электрод для низкочастотных электротерапевтических процедур, одноразовый, поверхностный — прямоугольный, размер 80х120 мм   Не менее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2.6 Запасной предохранитель Не менее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2.7 Руководство по эксплуатации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</w:t>
            </w:r>
            <w:r>
              <w:rPr>
                <w:rFonts w:ascii="Times New Roman" w:hAnsi="Times New Roman"/>
                <w:sz w:val="24"/>
                <w:szCs w:val="24"/>
              </w:rPr>
              <w:t>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</w:t>
            </w:r>
            <w:r>
              <w:rPr>
                <w:rFonts w:ascii="Times New Roman" w:hAnsi="Times New Roman"/>
                <w:sz w:val="24"/>
                <w:szCs w:val="24"/>
              </w:rPr>
              <w:t>ента заключения контракта Не более 60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 2  32.50.21.112    Оборудование терапевтические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 низкочастотной физиотерапии «Амплипульс-5ДС» по ТУ 9444-004-75620370-2015. ООО "Системы поддержания стерильности", Россия, г. Ярославль. РУ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21.02.2017 № РЗН 2017/5419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B5E" w:rsidRDefault="00422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B5E" w:rsidRDefault="00382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82B5E" w:rsidRDefault="00382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B5E" w:rsidRDefault="00422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B5E" w:rsidRDefault="00422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B5E" w:rsidRDefault="004222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B5E" w:rsidRDefault="00422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26.07.2022 17:00:00 по местному времени. </w:t>
            </w: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B5E" w:rsidRDefault="00422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82B5E" w:rsidRDefault="00382B5E">
            <w:pPr>
              <w:rPr>
                <w:szCs w:val="16"/>
              </w:rPr>
            </w:pP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B5E" w:rsidRDefault="00422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82B5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82B5E" w:rsidRDefault="00422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4222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2B5E"/>
    <w:rsid w:val="00382B5E"/>
    <w:rsid w:val="0042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5AEC3-FE6C-4A84-9593-06B350D7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2022-07-22T04:16:00Z</dcterms:created>
  <dcterms:modified xsi:type="dcterms:W3CDTF">2022-07-22T04:17:00Z</dcterms:modified>
</cp:coreProperties>
</file>