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872"/>
        <w:gridCol w:w="2561"/>
        <w:gridCol w:w="650"/>
        <w:gridCol w:w="815"/>
        <w:gridCol w:w="1023"/>
        <w:gridCol w:w="1805"/>
        <w:gridCol w:w="1526"/>
      </w:tblGrid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 w:rsidRPr="000C6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Pr="000C60FC" w:rsidRDefault="000C60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C6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0C60F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0C6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0C60F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0C6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60F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szCs w:val="16"/>
                <w:lang w:val="en-US"/>
              </w:rPr>
            </w:pPr>
          </w:p>
        </w:tc>
      </w:tr>
      <w:tr w:rsidR="00D82007" w:rsidRPr="000C6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Pr="000C60FC" w:rsidRDefault="000C60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0FC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Pr="000C60FC" w:rsidRDefault="00D82007">
            <w:pPr>
              <w:rPr>
                <w:szCs w:val="16"/>
                <w:lang w:val="en-US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 w:rsidP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 г. №.1103-19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07" w:rsidRDefault="000C60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007" w:rsidRDefault="000C6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Сенгстакена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-Блэкмора трехходовой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Зонд желудочный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Сенгстакен-Блекмора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трёхходовый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наружный диаметр 6 мм. Изготовлен из красной мягкой резины, цилиндрический наконечник с 4-мя дренажными отверстиями. Два баллона продолговатой формы изготовлены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латекса соприкасаются друг с другом.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ёрная разметка, полностью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Клапан для шприцев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Длина 100±2 см. Внешний диаметр СН 18. Стерильная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07" w:rsidRDefault="000C6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07" w:rsidRDefault="00D8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2007" w:rsidRDefault="00D8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07" w:rsidRDefault="000C60FC" w:rsidP="000C6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07" w:rsidRDefault="000C60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07" w:rsidRDefault="000C60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Красноярск, ул. Партизана Железняка 3-б, отдел обеспечения государственных закупок, тел. 220-16-04</w:t>
            </w: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07" w:rsidRDefault="000C60FC" w:rsidP="000C6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.11.2019 17:00:00 по местному времени.</w:t>
            </w: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82007" w:rsidRDefault="000C6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контрактной </w:t>
            </w:r>
            <w:r>
              <w:rPr>
                <w:rFonts w:ascii="Times New Roman" w:hAnsi="Times New Roman"/>
                <w:sz w:val="28"/>
                <w:szCs w:val="28"/>
              </w:rPr>
              <w:t>службы________________________/Куликова И.О./</w:t>
            </w: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  <w:tr w:rsidR="00D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82007" w:rsidRDefault="00D82007">
            <w:pPr>
              <w:rPr>
                <w:szCs w:val="16"/>
              </w:rPr>
            </w:pPr>
          </w:p>
        </w:tc>
      </w:tr>
    </w:tbl>
    <w:p w:rsidR="00000000" w:rsidRDefault="000C60FC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007"/>
    <w:rsid w:val="000C60FC"/>
    <w:rsid w:val="00D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974A5-B153-449D-9F86-4B990C90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2019-11-15T04:43:00Z</dcterms:created>
  <dcterms:modified xsi:type="dcterms:W3CDTF">2019-11-15T04:44:00Z</dcterms:modified>
</cp:coreProperties>
</file>