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F96BD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F96BD0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A365B9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1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635887" w:rsidRDefault="00A36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Пластина метафизарная дистальная большеберцовая УС 3,5/5,0, 270мм, левая.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A365B9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A365B9" w:rsidRDefault="00A365B9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B9">
              <w:rPr>
                <w:rFonts w:ascii="Times New Roman" w:hAnsi="Times New Roman" w:cs="Times New Roman"/>
                <w:sz w:val="24"/>
                <w:szCs w:val="24"/>
              </w:rPr>
              <w:t xml:space="preserve">Винт кортикальный </w:t>
            </w:r>
            <w:r w:rsidRPr="00A36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365B9">
              <w:rPr>
                <w:rFonts w:ascii="Times New Roman" w:hAnsi="Times New Roman" w:cs="Times New Roman"/>
                <w:sz w:val="24"/>
                <w:szCs w:val="24"/>
              </w:rPr>
              <w:t xml:space="preserve"> – 3,5мм., </w:t>
            </w:r>
            <w:r w:rsidRPr="00A36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365B9">
              <w:rPr>
                <w:rFonts w:ascii="Times New Roman" w:hAnsi="Times New Roman" w:cs="Times New Roman"/>
                <w:sz w:val="24"/>
                <w:szCs w:val="24"/>
              </w:rPr>
              <w:t xml:space="preserve"> – 50мм.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A365B9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A365B9" w:rsidRDefault="00A365B9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блокируемый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365B9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,0мм, УС.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A365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03670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784FBD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A0A88" w:rsidRDefault="00810734" w:rsidP="00920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B220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33BC9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148C6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A1771"/>
    <w:rsid w:val="003B57E9"/>
    <w:rsid w:val="003D041E"/>
    <w:rsid w:val="003D7F79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44AE0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F15AB"/>
    <w:rsid w:val="00EF7744"/>
    <w:rsid w:val="00F0137B"/>
    <w:rsid w:val="00F11413"/>
    <w:rsid w:val="00F14458"/>
    <w:rsid w:val="00F15326"/>
    <w:rsid w:val="00F1782B"/>
    <w:rsid w:val="00F21BBA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91187-F7F1-4961-8DFB-E8634A5E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2019-11-12T10:21:00Z</dcterms:created>
  <dcterms:modified xsi:type="dcterms:W3CDTF">2019-11-20T03:09:00Z</dcterms:modified>
</cp:coreProperties>
</file>