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879"/>
        <w:gridCol w:w="2529"/>
        <w:gridCol w:w="655"/>
        <w:gridCol w:w="820"/>
        <w:gridCol w:w="1028"/>
        <w:gridCol w:w="1808"/>
        <w:gridCol w:w="1530"/>
      </w:tblGrid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 w:rsidRPr="00985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Pr="009854DC" w:rsidRDefault="009854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54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Pr="009854DC" w:rsidRDefault="00F94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Pr="009854DC" w:rsidRDefault="00F94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Pr="009854DC" w:rsidRDefault="00F94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Pr="009854DC" w:rsidRDefault="00F948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Pr="009854DC" w:rsidRDefault="00F94840">
            <w:pPr>
              <w:rPr>
                <w:szCs w:val="16"/>
                <w:lang w:val="en-US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 w:rsidP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№.1081-2020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4840" w:rsidRDefault="00985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 закупки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Облучатель медицинский бактерицидный "АЗОВ" ОБН-150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обеззараживания воздуха и поверхности в помещениях ультрафиолетовым бактерицидным излучением.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Корпус для 2-х ламп 30 Вт и 2-х стартеров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крыт порошковой эмалью.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облучатель устанавливаются две бактерицидные лампы низкого давления, испускающие ультрафиолетовый свет с длиной волны 253,7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близкой к максимуму бактерицидного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-вия лучистой энергии; одна (верхняя) лампа — экранированная, </w:t>
            </w:r>
            <w:r>
              <w:rPr>
                <w:rFonts w:ascii="Times New Roman" w:hAnsi="Times New Roman"/>
                <w:sz w:val="24"/>
                <w:szCs w:val="24"/>
              </w:rPr>
              <w:t>вторая лампа — открытая.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крепления: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настенный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электробезопасности по ГОСТ Р 50267.0-92: 1 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Бактерицидный поток ламп, 22,4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Облученность на расстоянии 1 м, 0,75 Вт/м²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волны 253,7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Электробезопасность класс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ламп, Не ме</w:t>
            </w:r>
            <w:r>
              <w:rPr>
                <w:rFonts w:ascii="Times New Roman" w:hAnsi="Times New Roman"/>
                <w:sz w:val="24"/>
                <w:szCs w:val="24"/>
              </w:rPr>
              <w:t>нее 8 000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Электропитание, 220/50 В/Гц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150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942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54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162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2,3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</w:t>
            </w:r>
            <w:r>
              <w:rPr>
                <w:rFonts w:ascii="Times New Roman" w:hAnsi="Times New Roman"/>
                <w:sz w:val="24"/>
                <w:szCs w:val="24"/>
              </w:rPr>
              <w:t>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склада заказчика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</w:t>
            </w:r>
            <w:r>
              <w:rPr>
                <w:rFonts w:ascii="Times New Roman" w:hAnsi="Times New Roman"/>
                <w:sz w:val="24"/>
                <w:szCs w:val="24"/>
              </w:rPr>
              <w:t>Д2 32.50.12.000   Стерилизаторы хирургические или лабораторные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Облучатель медицинский бактерицидный "Азов" по ТУ 9444-015-03965956-2008. Производитель ООО Азовское УПП "Светотехника" ВОС,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985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F94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4840" w:rsidRDefault="00F94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18.12.2020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4840" w:rsidRDefault="00F94840">
            <w:pPr>
              <w:rPr>
                <w:szCs w:val="16"/>
              </w:rPr>
            </w:pP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4840" w:rsidRDefault="00985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854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840"/>
    <w:rsid w:val="009854DC"/>
    <w:rsid w:val="00F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FC59A-66C0-40DF-9644-A6318FB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2020-12-21T01:45:00Z</dcterms:created>
  <dcterms:modified xsi:type="dcterms:W3CDTF">2020-12-21T01:46:00Z</dcterms:modified>
</cp:coreProperties>
</file>