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141"/>
        <w:gridCol w:w="2720"/>
        <w:gridCol w:w="655"/>
        <w:gridCol w:w="726"/>
        <w:gridCol w:w="914"/>
        <w:gridCol w:w="1745"/>
        <w:gridCol w:w="1445"/>
      </w:tblGrid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 w:rsidRPr="001C6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563F" w:rsidRPr="001C6915" w:rsidRDefault="001C69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C6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C69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C6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C69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C6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C69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B563F" w:rsidRPr="001C6915" w:rsidRDefault="00AB56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563F" w:rsidRPr="001C6915" w:rsidRDefault="00AB56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563F" w:rsidRPr="001C6915" w:rsidRDefault="00AB56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563F" w:rsidRPr="001C6915" w:rsidRDefault="00AB56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563F" w:rsidRPr="001C6915" w:rsidRDefault="00AB563F">
            <w:pPr>
              <w:rPr>
                <w:szCs w:val="16"/>
                <w:lang w:val="en-US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563F" w:rsidRDefault="001C6915" w:rsidP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№.1079-2020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B563F" w:rsidRDefault="001C69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563F" w:rsidRDefault="001C6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563F" w:rsidRDefault="001C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563F" w:rsidRDefault="001C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563F" w:rsidRDefault="001C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563F" w:rsidRDefault="001C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563F" w:rsidRDefault="001C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563F" w:rsidRDefault="001C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563F" w:rsidRDefault="001C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563F" w:rsidRDefault="001C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ручной ИВЛ (мешок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взрослый,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ручной ИВЛ типа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клапаном контроля давления (40 см Н2О)  для взрослых, объем 1,5 л. Маска размер 5. Описание: реанимационный мешок для взрослых (вес более 50 кг), объём 1,5 л, с дыхательным объёмом 1000 мл (при сжатии двумя руками) и  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 (при сжатии одной рукой), с реверсивным клапаном, с резервным кислородным мешком и кислородным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продольноармированным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шлангом длиной 3 м, с эластичным стандартным соединительным коннектором и коннектором  резьбовым, для подачи кислорода высокой концентр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 (при темпе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bpm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потока 5 л/мин-50%, 10 л/мин-83%, 15 л/мин-90%), подсоединяемый через штуцер, сопротивление на вдохе/выдохе 2,9см Н2О/2,9см Н2О, мертвое пространство - 18 мл, с угловым шарнирным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коннектором со встроенным  клапаном вдоха под маск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интубационную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трубку 22M/15F; маска прозрачная лицевая с предварительным наддувом и кольцом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маскодержателя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 5 (большая взрослая). Материал: полипропилен, полиэтилен высокой плотности, не содержит латекса.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диаграммная для ЭКГ </w:t>
            </w:r>
            <w:r>
              <w:rPr>
                <w:rFonts w:ascii="Times New Roman" w:hAnsi="Times New Roman"/>
                <w:sz w:val="24"/>
                <w:szCs w:val="24"/>
              </w:rPr>
              <w:t>110 мм х 140 мм х 20 л, Z-образно сложенная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Термобумага для аппаратов Фукуда. Бумага диаграммная для ЭКГ 110 мм х 140 мм х 20 л, Z-образно сложенная (ОР-222ТЕ).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 ЭКГ 63мм х 30м, втулка 18мм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диаграммная для ЭКГ </w:t>
            </w:r>
            <w:r>
              <w:rPr>
                <w:rFonts w:ascii="Times New Roman" w:hAnsi="Times New Roman"/>
                <w:sz w:val="24"/>
                <w:szCs w:val="24"/>
              </w:rPr>
              <w:t>63мм х 30м, втулка 18мм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вязкости,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Жгут венозный для внутривенных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манипуляций с застежкой, взрослый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 собой практичную давящую повязку для вен (венозный жгут). Состоит из мягкой упругой резинотканевой ленты с наконечником и защелкой, пластмассового корпуса, замыкающего при манипуляциях ленту в петлю. При сжим</w:t>
            </w:r>
            <w:r>
              <w:rPr>
                <w:rFonts w:ascii="Times New Roman" w:hAnsi="Times New Roman"/>
                <w:sz w:val="24"/>
                <w:szCs w:val="24"/>
              </w:rPr>
              <w:t>ании не вызывает боли и ущемления кожи и одежды. Степень сжатия петли легко регулируется: усиливается подтягиванием за наконечник жгута, ослабляется и отстегивается нажатиями на клавиши. Длина ленты в свободном состоянии не менее 45 см, в растянутом виде н</w:t>
            </w:r>
            <w:r>
              <w:rPr>
                <w:rFonts w:ascii="Times New Roman" w:hAnsi="Times New Roman"/>
                <w:sz w:val="24"/>
                <w:szCs w:val="24"/>
              </w:rPr>
              <w:t>е менее 85 см. Ширина ленты - 2,5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универсальная, ЛЛ, синяя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катетеров, фильтров и других принадлежностей для инфузионной терапии при помощи винтового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Цвет синий.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Игла-бабочка для внутривенного доступа с удлинителем 21G/0.80 мм, 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Игла-бабочка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удлинителем. Назначение: проведение кратковременной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Состав: игла стальная со срезом, покрытым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микрослоем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кремния,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фиксирующие крылья, удлинительная трубка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технике «неподвижной иглы», цветовая кодировка, винтовой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21G/0.80 мм - 20 мм, скорость потока не менее 25 мл/мин, остаточный объем не более 0.39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Игла-бабочка для внутривенного доступа с удлинителем 23G/0.65 мм, 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Игла-бабочка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удлинителем. Назначение: проведение кратковременной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Состав: игла стальная со срезом, покрытым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микрослоем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кремния, фиксирующие крылья, удлинительная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трубка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технике «неподвижной иглы», цветовая кодировка, винтовой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23G/0.65 мм - 20 мм, скорость потока не менее 11 мл/мин, остаточный объем не более 0.39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Калоприемник однокомпонентный 20-70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Однокомпонентные калоприемники представляют собой емкости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запахонепроницаемой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пленки. Двойная система крепления – липкий фланец и герметизирующее кольцо – надежно удерживает емкость на теле пациента и обеспечивает герметичность и отсутствие запаха. В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честве адгезивного материала, который удерживает калоприемники на коже, используется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гидроколлоидный материал АБУЦЕЛ® (патент RU№2005494 от 18.11.1991г.). Материал АБУЦЕЛ® не только надежно фиксирует изделие на коже в течение нескольких дне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й, но и обладает ранозаживляющими свойствами. Благодаря входящим в его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альгинату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и касторовому маслу кожа вокруг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получает дополнительное питание, что способствует лучшему заживлению мелких ранок и ссадин, возникающих в результате попада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на кожу выделений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Размер: вырезаемое отверстие 20-70 мм. В комплекте 5 емкостей, 1 пластиковый зажим и инструкции по использованию.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носовая прямая с трубкой 2,1 м, для взрослых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Носовая канюля взрослая с прямой назальной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частью и кислородной трубкой не менее 210 см с несминаемым просветом и универсальным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Скорость потока 1-7 л/мин. Без латекса. Чистая упаковка. Одноразового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внутривенный 18G с инъекционным портом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«катетер на игле» для катетеризации периферических вен.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трехгранным срезом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пальцевым упором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- полиуретан. Размер 18G - 1.3 мм, длина 33 мм, скорость потока не менее 103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внутривенный 18G с инъекционным портом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катетеризации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периферических вен.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строго над крыльями; игла с трехгранным срезом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пальцевым упором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овальными вырезами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/>
                <w:sz w:val="24"/>
                <w:szCs w:val="24"/>
              </w:rPr>
              <w:t>лиэтилен ВД, катетер - полиуретан. Размер 18G - 1.3 мм, длина 45 мм, скорость потока не менее 96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внутривенный 20G с инъекционным портом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катетеризации периферических вен. Состав: катетер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трехгран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 срезом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пальцевым упором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- полиуретан. Р</w:t>
            </w:r>
            <w:r>
              <w:rPr>
                <w:rFonts w:ascii="Times New Roman" w:hAnsi="Times New Roman"/>
                <w:sz w:val="24"/>
                <w:szCs w:val="24"/>
              </w:rPr>
              <w:t>азмер 20G - 1.1 мм, длина 33 мм, скорость потока не менее 61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мужской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14/40 см, материал изготовления – ПВХ. Особое качество обработки поверхности: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"замороженная поверхность". С прочным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- с другой.  Вблизи пузырного конца катетера - гладкие боковые овальные дренажные отверстия оптимального размера на разном расстоян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от пузырного конца катетера. Упакован в развернутом виде в стерильную упаковку - блистер с легко разъединяющимися со стороны коннектора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СН14 </w:t>
            </w:r>
            <w:r>
              <w:rPr>
                <w:rFonts w:ascii="Times New Roman" w:hAnsi="Times New Roman"/>
                <w:sz w:val="24"/>
                <w:szCs w:val="24"/>
              </w:rPr>
              <w:t>женский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женский. Материал изготовления – высококачественный ПВХ. Прочный воронкообразный коннектор. Внутренняя поверхность коннектора имеет особую "ребристую" структуру для повышения надежности соединения с мочеприемником</w:t>
            </w:r>
            <w:r>
              <w:rPr>
                <w:rFonts w:ascii="Times New Roman" w:hAnsi="Times New Roman"/>
                <w:sz w:val="24"/>
                <w:szCs w:val="24"/>
              </w:rPr>
              <w:t>. Нижняя часть коннектора рифленая для большого удобства фиксации при манипуляциях с катетером. Цветовая и числовая маркировка размера изделия на коннекторе. Специально обработанная "замороженная" поверхность для облегчения введения катетера. Эффективная д</w:t>
            </w:r>
            <w:r>
              <w:rPr>
                <w:rFonts w:ascii="Times New Roman" w:hAnsi="Times New Roman"/>
                <w:sz w:val="24"/>
                <w:szCs w:val="24"/>
              </w:rPr>
              <w:t>лина 180 мм. Стерилизационный период не менее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СН16 женский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женский. Материал изготовления – высококачественный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ПВХ. Прочный воронкообразный коннектор. Внутренняя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поверхность коннектора имеет особую "ребристую" структуру для повышения надежности соединения с мочеприемником. Нижняя часть коннектора рифленая для большого удобства фиксации при манипуляциях с катетером. Цветовая и числовая маркировка размера изделия на </w:t>
            </w:r>
            <w:r>
              <w:rPr>
                <w:rFonts w:ascii="Times New Roman" w:hAnsi="Times New Roman"/>
                <w:sz w:val="24"/>
                <w:szCs w:val="24"/>
              </w:rPr>
              <w:t>коннекторе. Специально обработанная "замороженная" поверхность для облегчения введения катетера. Эффективная длина 180 мм. Стерилизационный период не менее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соприкосновению стенок уретры с материалом катетера, имеет атравматический закругленный кончик и 2 овальных отверстия. Баллон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сбора мочи на 120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ПП 120 мл с полиэтиленовой крышкой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сбора  мочи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произв.)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резиновая р.2 (1,5 л)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комплект входят два наконечника: жесткий (ПЭ) – 95 х 7,4 мм и мягкий (ПВХ) – 76 х 7 мм. Наконечник можно сменить, опустив конец трубки в воду с горячей водой. Производятся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высококачественных материалов, согласованных с органами здравоохранения; не содержат токсичных и аллергических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компанентов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подходят для многократного и продолжительного применения; стойки к многократным дезинфекциям; комплектуются двумя наконечниками: мяг</w:t>
            </w:r>
            <w:r>
              <w:rPr>
                <w:rFonts w:ascii="Times New Roman" w:hAnsi="Times New Roman"/>
                <w:sz w:val="24"/>
                <w:szCs w:val="24"/>
              </w:rPr>
              <w:t>ким и твердым. Объем 1,5 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 с наконечником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 с наконечником на дистальном конце удлинённой трубки, горловина мешка с крышкой и запорным механизмом, с уплотнительным кольцом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подвешивания, диаметр трубки СН 20, длина - 1,5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1,5 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градуировкой деления на мешке. 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антимикробный (с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фиксации катетеров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это антимикробный, стерильный лейкопластырь для длительной фиксации подключичных катетеров, внутривенных периферических катетеров, зондов, трубок и канюль. Лейкопластырь прямоугольной формы с закругленными краями с U-образным вырезом для порта катетера,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сорбирующей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подушечкой из 100% вискозы, пропитанной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Из-за перфорированного нетканого материала, и липкого слоя, который нанесен дискретно в виде волнистых полос, пластырь обладает высокой газопроницаемостью.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липк</w:t>
            </w:r>
            <w:r>
              <w:rPr>
                <w:rFonts w:ascii="Times New Roman" w:hAnsi="Times New Roman"/>
                <w:sz w:val="24"/>
                <w:szCs w:val="24"/>
              </w:rPr>
              <w:t>ий слой хорошо приклеивается и легко отходит, не оставляя следов на коже. Конструкция пластыря позволяет надежно закрепить катетер, намотав средний лепесток по спирали вокруг него. Размер 5 х 7 см. Пластыри упакованы поштучно в герметичный пакет из ламинир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ованной бумаги, который легко вскрывается. Лейкопластыри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простерилизованны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радиационным способом.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антимикробный (с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фиксации катетеров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Лейкопластырь  прямоугольной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формы с закругленными краями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дополнительной полоской (средний лепесток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шириной 10 мм) для закрепления катетера. Состоит из фиксирующей части в виде перфорированного нетканого материала плотностью 50 г/м кв. с бесцветным липким слоем на основе синтетических связующих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нанесенным дискретно в виде волнистых полос, сорбирующей подушечки, пропитанной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иглопробивного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из 100% вискозы, плотностью 120 г/м кв.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слоем из полиэтиленовой сеточки и защитным слоем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антиадгезионно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бумаги. Сорбционная способность впитывающей подушечки 7 г/г. Предназначен для длительной фиксации катетеров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подключичного), канюль, зондов, трубок. Размер 9х12 см. Каждый лейкопластырь упакован в герметичный пакет из ламинированной бумаги с эффек</w:t>
            </w:r>
            <w:r>
              <w:rPr>
                <w:rFonts w:ascii="Times New Roman" w:hAnsi="Times New Roman"/>
                <w:sz w:val="24"/>
                <w:szCs w:val="24"/>
              </w:rPr>
              <w:t>том легкого вскрытия. Лейкопластыри в индивидуальной упаковке скомплектованы в групповую упаковку по 50 шт. Простерилизованы радиационным способом.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Пластырь медицинский фиксирующий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Круосилк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2,5х500см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Пластырь рулонный на катушке </w:t>
            </w:r>
            <w:r>
              <w:rPr>
                <w:rFonts w:ascii="Times New Roman" w:hAnsi="Times New Roman"/>
                <w:sz w:val="24"/>
                <w:szCs w:val="24"/>
              </w:rPr>
              <w:t>адгезивный для фиксации повязок и мед. устройств, на шелковой основе, для нормального типа кожи. Размер 2,5 х500см.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3 х 500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тканевой основе 3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Спэйс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Инфузионная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волюметрического насоса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ИнфузоматСпэйс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ФМС). Состав: Пункционные наконечник, вентиляционный канал с антибактериальным фильтром с заглушкой, выделенный капельник объемом 20 капель = 1 мл, прозрачная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верхняя часть капельной камеры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элатичная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нижняя часть, интегрированный фильтр 15 мкм, прозрачная трубка длиной 855 см с установленным роликовым зажимом оранжевого цвета, силиконовый сегмент длиной 10 см с двумя фиксаторами для перистальтического сегмент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насоса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ИнфузоматСпэйс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ФМС), прозрачная трубка длиной 145 см с интегрированным винтовым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Цветовая кодировка роликового зажима- оранжевый цвет. Резистентность к давлению в системе - 2 бар (1500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r>
              <w:rPr>
                <w:rFonts w:ascii="Times New Roman" w:hAnsi="Times New Roman"/>
                <w:sz w:val="24"/>
                <w:szCs w:val="24"/>
              </w:rPr>
              <w:t>кислородная для взрослых с носовым зажимом и кислородной трубкой 2,1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Кислородная маска для оксигенотерапии средней концентрации, продолговатая, взрослая. Изготовлена из мягкого винила для комфорта пациента, прозрачность обеспечивает визуальный контроль. </w:t>
            </w:r>
            <w:r>
              <w:rPr>
                <w:rFonts w:ascii="Times New Roman" w:hAnsi="Times New Roman"/>
                <w:sz w:val="24"/>
                <w:szCs w:val="24"/>
              </w:rPr>
              <w:t>В комплекте с кислородной трубкой 210 см. Индивидуально упакована.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Мочеприемник пластмассовый мужской тип "Утка", многоразовый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Мочеприемник полимерный предназначен для применения в медицинской практике при уходе за больными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отделениях </w:t>
            </w:r>
            <w:r>
              <w:rPr>
                <w:rFonts w:ascii="Times New Roman" w:hAnsi="Times New Roman"/>
                <w:sz w:val="24"/>
                <w:szCs w:val="24"/>
              </w:rPr>
              <w:t>интенсивной терапии, реанимационных и общих палатах в условиях лечебных учреждений. Наружные и внутренние поверхности мочеприемника и насадки устойчивы к дезинфекции по МУ-287-113-3% раствором хлорамина ТУ 6-01-4689387-16-89.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Мочеприемник </w:t>
            </w:r>
            <w:r>
              <w:rPr>
                <w:rFonts w:ascii="Times New Roman" w:hAnsi="Times New Roman"/>
                <w:sz w:val="24"/>
                <w:szCs w:val="24"/>
              </w:rPr>
              <w:t>прикроватный 2 л,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Мочеприемник прикроватный в наборе, мешок 2 л, трубка 90 см, одноразовый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рулонная 10 х 1000 см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Адгезивная рулонная нестерильная повязка для сплошной фиксации повязок,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объемных абсорбирующих повязок, на нетканой основе для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10 х 1000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рулонная 10 х 1000 см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основе, нестерильная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Адгезивная рулонная нестерильная повязка для сплошной фиксации повязок, в том числе объемных абсорбирующих повязок, на нетканой основе для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</w:t>
            </w:r>
            <w:r>
              <w:rPr>
                <w:rFonts w:ascii="Times New Roman" w:hAnsi="Times New Roman"/>
                <w:sz w:val="24"/>
                <w:szCs w:val="24"/>
              </w:rPr>
              <w:t>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15 х 1000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мазевая 10 х 20 см с перуанским бальзамом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Мазевая стерильная повязка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ран, обладает антисептическим действием. Состав материала - хлопчатобумажная крупноячеистая сетка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пропитанная мазевой массой, общий вес мазевой массы не менее 5,3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них  активного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вещества перуанский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бальзам не менее 2,65 грамма и остальное вспомогательные вещества. Индивидуальная упаковка. Размер 10 см х 20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послеоперационная, стерильная с сорбционной подушечкой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 7 х 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медицинская стерильная самоклеющаяся на нетканой основе, с впитывающей подушечкой с полимерным сетчатым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раноконтактным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слоем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безбол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езненной смены повязки. Размер повязки 7х5см. Для ухода за послеоперационными ранами и незначительными повреждениями кожи с низким и умеренным количеством экссудата. Не содержит натурального латекса. Клеящая основа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Упакован</w:t>
            </w:r>
            <w:r>
              <w:rPr>
                <w:rFonts w:ascii="Times New Roman" w:hAnsi="Times New Roman"/>
                <w:sz w:val="24"/>
                <w:szCs w:val="24"/>
              </w:rPr>
              <w:t>а в индивидуальную стерильную упаковку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15 х 8 см №25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синтетический материал. 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 на каучуковой основе, не содержит канифоли. Покрытие повязки: покрыта силиконовой бума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гой. Вес подушечки на метр2 - минимум 114 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Впитывающая способность подушки: не менее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вес примерно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Клеящая сила 18+/-5 Н/25 мм. Стерильная индивидуальная упаковка каждой повязки. Размер: 15 х 8 см, размер впитывающей подушеч</w:t>
            </w:r>
            <w:r>
              <w:rPr>
                <w:rFonts w:ascii="Times New Roman" w:hAnsi="Times New Roman"/>
                <w:sz w:val="24"/>
                <w:szCs w:val="24"/>
              </w:rPr>
              <w:t>ки 110 х 38 мм, допускается отклонение +/-10% от указанных размеров. В упаковке 25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рану, 25 х 10 см №25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каучуковой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 содержит </w:t>
            </w:r>
            <w:r>
              <w:rPr>
                <w:rFonts w:ascii="Times New Roman" w:hAnsi="Times New Roman"/>
                <w:sz w:val="24"/>
                <w:szCs w:val="24"/>
              </w:rPr>
              <w:t>канифоли. Покрытие повязки: покрыта силиконовой бумагой. Вес подушечки на метр2 - минимум 114 г. Впитывающая способность подушки: не менее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вес примерно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кв.м.Клеящая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сила 18+/-5 Н/25 мм. Стерильная индивидуальная упаковка каждой пов</w:t>
            </w:r>
            <w:r>
              <w:rPr>
                <w:rFonts w:ascii="Times New Roman" w:hAnsi="Times New Roman"/>
                <w:sz w:val="24"/>
                <w:szCs w:val="24"/>
              </w:rPr>
              <w:t>язки. Размер: 25 х 10 см. размер впитывающей подушечки 205 х 55 мм, допускается отклонение +/-10% от указанных размеров. В упаковке 25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рану, 35 х 10 см №25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нетканого материала с впитывающей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еский клей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каучуковой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 содержит канифоли. Покрытие повязки: покрыта силиконовой бумагой. Вес подушечки на метр2 - минимум 114 г. Впитывающая способность подушки: не менее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вес примерно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кв.м.Клеящая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сила 18+/-5 Н/25 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Стерильная индивидуальная упаковка каждой повязки. Размер: 35 х 10 см. размер впитывающей подушечки 305 х 55 мм, допускается отклонение +/-10% от указанных размеров. В упаковке 25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сетчатая мазевая 10 х 20 см N10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сетчатая, мазевая, стерильная,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импрегнированная,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гидрофобной основе, не прилипает к ране. Размер 10 см х 20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Повязка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фиксирующая 8,0х3,7см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 надежную фиксацию дуоденальных зондов, назальных трубок и кислородных катетеров.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Материалы: Основа: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 розового цвета. Клей: акриловый клей медицинской степени очистки.  Изделие представлено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  перфорированной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ленты с легко отсоединяемыми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звеньями.Не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содержит латекса. Размер 8,0 х 3,7 см. Длительность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стояния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дня. Материал повязки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нарушает  естественное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дыхание кожи, предотвращает ее мацерацию.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Судно полимерное подкладное, многоразовое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Судно подкладное полимерное представляет собой цельнолитую пластмассовую конструкцию. Изготавливается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полипропилена белого цвета. Судно устойчиво к воздействию агрессивных биологических жидкостей организма человека: мочи и пота. Объем вмещающейся жидкости 2,5 литра. Масса судна - не более 0,5 кг. Срок службы судна подкладного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полимерного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3-х л</w:t>
            </w:r>
            <w:r>
              <w:rPr>
                <w:rFonts w:ascii="Times New Roman" w:hAnsi="Times New Roman"/>
                <w:sz w:val="24"/>
                <w:szCs w:val="24"/>
              </w:rPr>
              <w:t>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Мелованная бумага, покрытая термическим составом, реагирующим на нагревание, для электрокардиографа CARDIETTE AR-1200. Размерные характеристики: Ширина листа - 120 +/- 0,1мм; Фальц (Длина сложения) - 100мм; 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листов в пачке 300 штук. Листы бумаги сложены Z-образно. Бумага изготовлена из импортного сырья. Плотность бумажной основы 55+/-5 г/м2, толщина 60 мкм, гладкость min.350, белизна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85%,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архивируемость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7 лет. Бумага отвечает требованиям ГОСТ 78</w:t>
            </w:r>
            <w:r>
              <w:rPr>
                <w:rFonts w:ascii="Times New Roman" w:hAnsi="Times New Roman"/>
                <w:sz w:val="24"/>
                <w:szCs w:val="24"/>
              </w:rPr>
              <w:t>26-93.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Термометр медицинский жидкостный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безртутный в футляре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 корпуса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стекло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закаленное. Диапазон измерения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температуры – от 35°С до 42°С, Точность измерений – +/- 0,1° С. Время измерения 3-5 мин. Отсутствие ртути,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спирта. Заменитель ртути – жидкий сплав металлов -Галлий, Индий, Олово. Защитный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пластиковый  футляр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Увлажнитель пузырьковый с емкостью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Увлажнитель кислорода пузырьковый,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транспарентный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 350 мл. Используется для увлажнения кислорода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клинических условиях. Тонкодисперсный распылитель производит большое количество газовых пузырьков малого объема на конце впускной трубки. Таким образом, увеличивается общая поверхность испарения, и повышается влажность проходящего газа. В то же время, мал</w:t>
            </w:r>
            <w:r>
              <w:rPr>
                <w:rFonts w:ascii="Times New Roman" w:hAnsi="Times New Roman"/>
                <w:sz w:val="24"/>
                <w:szCs w:val="24"/>
              </w:rPr>
              <w:t>енькие пузырьки создают меньше шума в отличие от больших, что обеспечивает пациенту комфортную атмосферу. Имеется маркировка минимального и максимального уровня заполнения увлажнителя. Коннектор UNF 9/16”.  Однократного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Фильтр-канюля 0.45 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Двухканальная закрытая фильтр-система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многократного забора жидких медикаментов с поддержкой стерильности. Состав: двухканальный наконечник для прокола пробки флакона; защитная пластина с фильтром; соединитель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защитная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Фильтр воздушного канала - диаметр пор 0.45 микрон.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Жане одноразовый 150 мл стерильный (без винтовой нарезки)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Шприцы предназначены для отсасывания различных жидкостей из организма и промывания внутренних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полостей. Шприцы по техническим характеристикам соответствуют всем требованиям. Шприцы состоят из - цилиндра, штока и поршня. На внешней стороне цилиндра нанесена шкала градуировки объема 150 мл и имеет расширенную градуировку до 160 мл. Нижняя часть цили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ндра снабжена присоединительным конусом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насадки. На внутренней поверхности цилиндра, в верхней части, цилиндра имеется стопорное кольцо, препятствующее случайному выпадению штока из цилиндра. Уплотнитель поршня выполнен из специальной резины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имеет два кольца контакта с внутренней поверхностью цилиндра, что исключает протекание и обеспечивает плавное скольжение поршня внутри цилиндра. Детали шприцев изготовлены из следующих материалов: цилиндр - из полипропилена, шток - из полиэтилена низког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давления, поршень из специальной резины. На цилиндре имеется маркировка - изделие не содержит латекса. Индивидуальная потребительская упаковка герметично заварена. Шприцы стерильны,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нетоксичны. Стерилизация шприцев газовая - оксидом этилена. </w:t>
            </w:r>
            <w:r>
              <w:rPr>
                <w:rFonts w:ascii="Times New Roman" w:hAnsi="Times New Roman"/>
                <w:sz w:val="24"/>
                <w:szCs w:val="24"/>
              </w:rPr>
              <w:t>Средний срок годности шприцев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трехкомпонентный объемом 50 мл для шприцевых дозаторов с иглой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трехкомпонентный для шприцевых насосов 50 мл с иглой (G14, длина 30 мм), с винтовой насадкой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легко скользящая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накладка поршня с двумя уплотнительными кольцами, нестираемая четкая градуировка, минимальное расстояние между упорными планками цилиндра и плунжера 36 мм, разъем для фиксации в шприцевом насосе под упорной планкой плунжера. Используемые материалы: полипр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опилен,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изопреновая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резина, не содержит латекс.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Положение канюли - центральное.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6%, наружная резьба. Должен быть совместим со шприцевыми дозаторами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1C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563F" w:rsidRDefault="00AB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563F" w:rsidRDefault="001C6915" w:rsidP="001C69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563F" w:rsidRDefault="001C69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563F" w:rsidRDefault="00AB56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563F" w:rsidRDefault="001C69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563F" w:rsidRDefault="001C6915" w:rsidP="001C69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17</w:t>
            </w:r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563F" w:rsidRDefault="001C69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563F" w:rsidRDefault="00AB563F">
            <w:pPr>
              <w:rPr>
                <w:szCs w:val="16"/>
              </w:rPr>
            </w:pP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563F" w:rsidRDefault="001C69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AB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563F" w:rsidRDefault="001C69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1C691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563F"/>
    <w:rsid w:val="001C6915"/>
    <w:rsid w:val="00A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E1DFA-F552-4C83-AE01-F92216A5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3741</Words>
  <Characters>21329</Characters>
  <Application>Microsoft Office Word</Application>
  <DocSecurity>0</DocSecurity>
  <Lines>177</Lines>
  <Paragraphs>50</Paragraphs>
  <ScaleCrop>false</ScaleCrop>
  <Company/>
  <LinksUpToDate>false</LinksUpToDate>
  <CharactersWithSpaces>25020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2020-12-15T07:39:00Z</dcterms:created>
  <dcterms:modified xsi:type="dcterms:W3CDTF">2020-12-15T07:40:00Z</dcterms:modified>
</cp:coreProperties>
</file>