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F43B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 w:rsidRPr="000F66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Pr="000F66FC" w:rsidRDefault="000F6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6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F66F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Pr="000F66FC" w:rsidRDefault="002F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Pr="000F66FC" w:rsidRDefault="002F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Pr="000F66FC" w:rsidRDefault="002F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Pr="000F66FC" w:rsidRDefault="002F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Pr="000F66FC" w:rsidRDefault="002F43B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Pr="000F66FC" w:rsidRDefault="002F43B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Pr="000F66FC" w:rsidRDefault="002F43B1">
            <w:pPr>
              <w:rPr>
                <w:szCs w:val="16"/>
                <w:lang w:val="en-US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 w:rsidP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</w:t>
            </w:r>
            <w:r>
              <w:rPr>
                <w:rFonts w:ascii="Times New Roman" w:hAnsi="Times New Roman"/>
                <w:sz w:val="24"/>
                <w:szCs w:val="24"/>
              </w:rPr>
              <w:t>022 г. №.1054-2022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43B1" w:rsidRDefault="000F6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43B1" w:rsidRDefault="000F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и (или) услуг: Техническое обслуживание и ремонт эндоскопического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Гастровидеоскоп ультразвуковой GF-VE160, sn 1212088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MH-533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MAJ-902 Контейнер для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MAJ-1444 Клапан вода/воздух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колец, чистка линз, каналов (без разборки прибора),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</w:t>
            </w:r>
            <w:r>
              <w:rPr>
                <w:rFonts w:ascii="Times New Roman" w:hAnsi="Times New Roman"/>
                <w:sz w:val="24"/>
                <w:szCs w:val="24"/>
              </w:rPr>
              <w:t>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</w:t>
            </w:r>
            <w:r>
              <w:rPr>
                <w:rFonts w:ascii="Times New Roman" w:hAnsi="Times New Roman"/>
                <w:sz w:val="24"/>
                <w:szCs w:val="24"/>
              </w:rPr>
              <w:t>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</w:t>
            </w:r>
            <w:r>
              <w:rPr>
                <w:rFonts w:ascii="Times New Roman" w:hAnsi="Times New Roman"/>
                <w:sz w:val="24"/>
                <w:szCs w:val="24"/>
              </w:rPr>
              <w:t>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</w:t>
            </w:r>
            <w:r>
              <w:rPr>
                <w:rFonts w:ascii="Times New Roman" w:hAnsi="Times New Roman"/>
                <w:sz w:val="24"/>
                <w:szCs w:val="24"/>
              </w:rPr>
              <w:t>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Место выполнения работ, и (или) оказания услуг: г. Красноярск, ул. Партизана Железняка, </w:t>
            </w:r>
            <w:r>
              <w:rPr>
                <w:rFonts w:ascii="Times New Roman" w:hAnsi="Times New Roman"/>
                <w:sz w:val="24"/>
                <w:szCs w:val="24"/>
              </w:rPr>
              <w:t>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r>
              <w:rPr>
                <w:rFonts w:ascii="Times New Roman" w:hAnsi="Times New Roman"/>
                <w:sz w:val="24"/>
                <w:szCs w:val="24"/>
              </w:rPr>
              <w:t>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и (или) услуг: Техническое обслуживание и ремонт эндоскопического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Гастровидеоскоп ультразвуковой GF-VC140P, sn 1221056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2.2.1.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блока управления (ручек управления, клапанов, корпусных деталей, 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MH-533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MAJ-902 </w:t>
            </w:r>
            <w:r>
              <w:rPr>
                <w:rFonts w:ascii="Times New Roman" w:hAnsi="Times New Roman"/>
                <w:sz w:val="24"/>
                <w:szCs w:val="24"/>
              </w:rPr>
              <w:t>Контейнер для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MAJ-1444 Клапан вода/воздух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</w:t>
            </w:r>
            <w:r>
              <w:rPr>
                <w:rFonts w:ascii="Times New Roman" w:hAnsi="Times New Roman"/>
                <w:sz w:val="24"/>
                <w:szCs w:val="24"/>
              </w:rPr>
              <w:t>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</w:t>
            </w:r>
            <w:r>
              <w:rPr>
                <w:rFonts w:ascii="Times New Roman" w:hAnsi="Times New Roman"/>
                <w:sz w:val="24"/>
                <w:szCs w:val="24"/>
              </w:rPr>
              <w:t>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деталей); проверка электробезопасности с замено</w:t>
            </w:r>
            <w:r>
              <w:rPr>
                <w:rFonts w:ascii="Times New Roman" w:hAnsi="Times New Roman"/>
                <w:sz w:val="24"/>
                <w:szCs w:val="24"/>
              </w:rPr>
              <w:t>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</w:t>
            </w:r>
            <w:r>
              <w:rPr>
                <w:rFonts w:ascii="Times New Roman" w:hAnsi="Times New Roman"/>
                <w:sz w:val="24"/>
                <w:szCs w:val="24"/>
              </w:rPr>
              <w:t>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</w:t>
            </w:r>
            <w:r>
              <w:rPr>
                <w:rFonts w:ascii="Times New Roman" w:hAnsi="Times New Roman"/>
                <w:sz w:val="24"/>
                <w:szCs w:val="24"/>
              </w:rPr>
              <w:t>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</w:t>
            </w:r>
            <w:r>
              <w:rPr>
                <w:rFonts w:ascii="Times New Roman" w:hAnsi="Times New Roman"/>
                <w:sz w:val="24"/>
                <w:szCs w:val="24"/>
              </w:rPr>
              <w:t>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</w:t>
            </w:r>
            <w:r>
              <w:rPr>
                <w:rFonts w:ascii="Times New Roman" w:hAnsi="Times New Roman"/>
                <w:sz w:val="24"/>
                <w:szCs w:val="24"/>
              </w:rPr>
              <w:t>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</w:t>
            </w:r>
            <w:r>
              <w:rPr>
                <w:rFonts w:ascii="Times New Roman" w:hAnsi="Times New Roman"/>
                <w:sz w:val="24"/>
                <w:szCs w:val="24"/>
              </w:rPr>
              <w:t>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</w:t>
            </w:r>
            <w:r>
              <w:rPr>
                <w:rFonts w:ascii="Times New Roman" w:hAnsi="Times New Roman"/>
                <w:sz w:val="24"/>
                <w:szCs w:val="24"/>
              </w:rPr>
              <w:t>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</w:t>
            </w:r>
            <w:r>
              <w:rPr>
                <w:rFonts w:ascii="Times New Roman" w:hAnsi="Times New Roman"/>
                <w:sz w:val="24"/>
                <w:szCs w:val="24"/>
              </w:rPr>
              <w:t>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</w:t>
            </w:r>
            <w:r>
              <w:rPr>
                <w:rFonts w:ascii="Times New Roman" w:hAnsi="Times New Roman"/>
                <w:sz w:val="24"/>
                <w:szCs w:val="24"/>
              </w:rPr>
              <w:t>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</w:t>
            </w:r>
            <w:r>
              <w:rPr>
                <w:rFonts w:ascii="Times New Roman" w:hAnsi="Times New Roman"/>
                <w:sz w:val="24"/>
                <w:szCs w:val="24"/>
              </w:rPr>
              <w:t>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MAJ-901 Контейнер для воды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2.3.2. Ремонт в случае 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</w:t>
            </w:r>
            <w:r>
              <w:rPr>
                <w:rFonts w:ascii="Times New Roman" w:hAnsi="Times New Roman"/>
                <w:sz w:val="24"/>
                <w:szCs w:val="24"/>
              </w:rPr>
              <w:t>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</w:t>
            </w:r>
            <w:r>
              <w:rPr>
                <w:rFonts w:ascii="Times New Roman" w:hAnsi="Times New Roman"/>
                <w:sz w:val="24"/>
                <w:szCs w:val="24"/>
              </w:rPr>
              <w:t>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все заменяемые части должны </w:t>
            </w:r>
            <w:r>
              <w:rPr>
                <w:rFonts w:ascii="Times New Roman" w:hAnsi="Times New Roman"/>
                <w:sz w:val="24"/>
                <w:szCs w:val="24"/>
              </w:rPr>
              <w:t>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на право производства и ТО МИ, согласно Положению о лицензировании деятельности по производству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</w:t>
            </w:r>
            <w:r>
              <w:rPr>
                <w:rFonts w:ascii="Times New Roman" w:hAnsi="Times New Roman"/>
                <w:sz w:val="24"/>
                <w:szCs w:val="24"/>
              </w:rPr>
              <w:t>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MH-533 Крышка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</w:t>
            </w:r>
            <w:r>
              <w:rPr>
                <w:rFonts w:ascii="Times New Roman" w:hAnsi="Times New Roman"/>
                <w:sz w:val="24"/>
                <w:szCs w:val="24"/>
              </w:rPr>
              <w:t>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2.4.3. Ремонт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</w:t>
            </w:r>
            <w:r>
              <w:rPr>
                <w:rFonts w:ascii="Times New Roman" w:hAnsi="Times New Roman"/>
                <w:sz w:val="24"/>
                <w:szCs w:val="24"/>
              </w:rPr>
              <w:t>а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DW746800 - ПЛАТА ПЗС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GE298600 - СТОПОР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GE845000 - ДЕРЖАТЕЛЬ БОУДЕНОВ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GH186000 - ПЛАСТИКОВОЕ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GL904600 - РАБОЧАЯ ЧАСТЬ (сборная запасная ч</w:t>
            </w:r>
            <w:r>
              <w:rPr>
                <w:rFonts w:ascii="Times New Roman" w:hAnsi="Times New Roman"/>
                <w:sz w:val="24"/>
                <w:szCs w:val="24"/>
              </w:rPr>
              <w:t>асть, в состав которой входят предустановленные, отрегулированные и откалиброванные детали: дистальная головка, объектив, ПЗС-матрица, линзы подсветки, световолокно подсветки, С-крышка, сопло, инструментальный канал, канал подачи воды/воздуха, изгибаемая ч</w:t>
            </w:r>
            <w:r>
              <w:rPr>
                <w:rFonts w:ascii="Times New Roman" w:hAnsi="Times New Roman"/>
                <w:sz w:val="24"/>
                <w:szCs w:val="24"/>
              </w:rPr>
              <w:t>асть с тросами управления, боудены, А-резина, рубашка и крепежные элементы)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GL905300 - БЛОК УПРАВЛЕНИЯ GIF-N180 - 1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GL905400 – КОРПУС КОННЕКТОРА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GL905500 - ЭЛЕКТРОННЫЙ КОННЕКТОР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GL917700 - S-К</w:t>
            </w:r>
            <w:r>
              <w:rPr>
                <w:rFonts w:ascii="Times New Roman" w:hAnsi="Times New Roman"/>
                <w:sz w:val="24"/>
                <w:szCs w:val="24"/>
              </w:rPr>
              <w:t>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GL990100 - ПЛАТА ID-ЧИПА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RC043500 - УПЛОТНИТЕЛЬ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RU071900 – УНИВЕРСАЛЬНЫЙ ШНУР – 1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комплекта расходных материалов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герметизация, проверка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</w:t>
            </w:r>
            <w:r>
              <w:rPr>
                <w:rFonts w:ascii="Times New Roman" w:hAnsi="Times New Roman"/>
                <w:sz w:val="24"/>
                <w:szCs w:val="24"/>
              </w:rPr>
              <w:t>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выполнения ремонта в полном объёме – не более 90 дней с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</w:t>
            </w:r>
            <w:r>
              <w:rPr>
                <w:rFonts w:ascii="Times New Roman" w:hAnsi="Times New Roman"/>
                <w:sz w:val="24"/>
                <w:szCs w:val="24"/>
              </w:rPr>
              <w:t>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оригинальные новые запасные части (запасные части, которые не были в употреблении, в </w:t>
            </w:r>
            <w:r>
              <w:rPr>
                <w:rFonts w:ascii="Times New Roman" w:hAnsi="Times New Roman"/>
                <w:sz w:val="24"/>
                <w:szCs w:val="24"/>
              </w:rPr>
              <w:t>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</w:t>
            </w:r>
            <w:r>
              <w:rPr>
                <w:rFonts w:ascii="Times New Roman" w:hAnsi="Times New Roman"/>
                <w:sz w:val="24"/>
                <w:szCs w:val="24"/>
              </w:rPr>
              <w:t>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t>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</w:t>
            </w:r>
            <w:r>
              <w:rPr>
                <w:rFonts w:ascii="Times New Roman" w:hAnsi="Times New Roman"/>
                <w:sz w:val="24"/>
                <w:szCs w:val="24"/>
              </w:rPr>
              <w:t>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</w:t>
            </w:r>
            <w:r>
              <w:rPr>
                <w:rFonts w:ascii="Times New Roman" w:hAnsi="Times New Roman"/>
                <w:sz w:val="24"/>
                <w:szCs w:val="24"/>
              </w:rPr>
              <w:t>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MAJ-311 Колпачок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2.5.2. Ремонт в случае необходимости в течение срока действия контракта: устранение неисправностей, выявленных при техническом осмотре и обслуживании с заменой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</w:t>
            </w:r>
            <w:r>
              <w:rPr>
                <w:rFonts w:ascii="Times New Roman" w:hAnsi="Times New Roman"/>
                <w:sz w:val="24"/>
                <w:szCs w:val="24"/>
              </w:rPr>
              <w:t>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езопасности, с заменой R430800 FE KNOB 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</w:t>
            </w:r>
            <w:r>
              <w:rPr>
                <w:rFonts w:ascii="Times New Roman" w:hAnsi="Times New Roman"/>
                <w:sz w:val="24"/>
                <w:szCs w:val="24"/>
              </w:rPr>
              <w:t>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</w:t>
            </w:r>
            <w:r>
              <w:rPr>
                <w:rFonts w:ascii="Times New Roman" w:hAnsi="Times New Roman"/>
                <w:sz w:val="24"/>
                <w:szCs w:val="24"/>
              </w:rPr>
              <w:t>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2103171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</w:t>
            </w:r>
            <w:r>
              <w:rPr>
                <w:rFonts w:ascii="Times New Roman" w:hAnsi="Times New Roman"/>
                <w:sz w:val="24"/>
                <w:szCs w:val="24"/>
              </w:rPr>
              <w:t>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</w:t>
            </w:r>
            <w:r>
              <w:rPr>
                <w:rFonts w:ascii="Times New Roman" w:hAnsi="Times New Roman"/>
                <w:sz w:val="24"/>
                <w:szCs w:val="24"/>
              </w:rPr>
              <w:t>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</w:t>
            </w:r>
            <w:r>
              <w:rPr>
                <w:rFonts w:ascii="Times New Roman" w:hAnsi="Times New Roman"/>
                <w:sz w:val="24"/>
                <w:szCs w:val="24"/>
              </w:rPr>
              <w:t>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</w:t>
            </w:r>
            <w:r>
              <w:rPr>
                <w:rFonts w:ascii="Times New Roman" w:hAnsi="Times New Roman"/>
                <w:sz w:val="24"/>
                <w:szCs w:val="24"/>
              </w:rPr>
              <w:t>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</w:t>
            </w:r>
            <w:r>
              <w:rPr>
                <w:rFonts w:ascii="Times New Roman" w:hAnsi="Times New Roman"/>
                <w:sz w:val="24"/>
                <w:szCs w:val="24"/>
              </w:rPr>
              <w:t>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</w:t>
            </w:r>
            <w:r>
              <w:rPr>
                <w:rFonts w:ascii="Times New Roman" w:hAnsi="Times New Roman"/>
                <w:sz w:val="24"/>
                <w:szCs w:val="24"/>
              </w:rPr>
              <w:t>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</w:t>
            </w:r>
            <w:r>
              <w:rPr>
                <w:rFonts w:ascii="Times New Roman" w:hAnsi="Times New Roman"/>
                <w:sz w:val="24"/>
                <w:szCs w:val="24"/>
              </w:rPr>
              <w:t>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</w:t>
            </w:r>
            <w:r>
              <w:rPr>
                <w:rFonts w:ascii="Times New Roman" w:hAnsi="Times New Roman"/>
                <w:sz w:val="24"/>
                <w:szCs w:val="24"/>
              </w:rPr>
              <w:t>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</w:t>
            </w:r>
            <w:r>
              <w:rPr>
                <w:rFonts w:ascii="Times New Roman" w:hAnsi="Times New Roman"/>
                <w:sz w:val="24"/>
                <w:szCs w:val="24"/>
              </w:rPr>
              <w:t>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</w:t>
            </w:r>
            <w:r>
              <w:rPr>
                <w:rFonts w:ascii="Times New Roman" w:hAnsi="Times New Roman"/>
                <w:sz w:val="24"/>
                <w:szCs w:val="24"/>
              </w:rPr>
              <w:t>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</w:t>
            </w:r>
            <w:r>
              <w:rPr>
                <w:rFonts w:ascii="Times New Roman" w:hAnsi="Times New Roman"/>
                <w:sz w:val="24"/>
                <w:szCs w:val="24"/>
              </w:rPr>
              <w:t>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</w:t>
            </w:r>
            <w:r>
              <w:rPr>
                <w:rFonts w:ascii="Times New Roman" w:hAnsi="Times New Roman"/>
                <w:sz w:val="24"/>
                <w:szCs w:val="24"/>
              </w:rPr>
              <w:t>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2.7.2. Ремонт в случае необх</w:t>
            </w:r>
            <w:r>
              <w:rPr>
                <w:rFonts w:ascii="Times New Roman" w:hAnsi="Times New Roman"/>
                <w:sz w:val="24"/>
                <w:szCs w:val="24"/>
              </w:rPr>
              <w:t>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оригинальные от производителя ремонтируемого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</w:t>
            </w:r>
            <w:r>
              <w:rPr>
                <w:rFonts w:ascii="Times New Roman" w:hAnsi="Times New Roman"/>
                <w:sz w:val="24"/>
                <w:szCs w:val="24"/>
              </w:rPr>
              <w:t>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оказываются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</w:t>
            </w:r>
            <w:r>
              <w:rPr>
                <w:rFonts w:ascii="Times New Roman" w:hAnsi="Times New Roman"/>
                <w:sz w:val="24"/>
                <w:szCs w:val="24"/>
              </w:rPr>
              <w:t>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</w:t>
            </w:r>
            <w:r>
              <w:rPr>
                <w:rFonts w:ascii="Times New Roman" w:hAnsi="Times New Roman"/>
                <w:sz w:val="24"/>
                <w:szCs w:val="24"/>
              </w:rPr>
              <w:t>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</w:t>
            </w:r>
            <w:r>
              <w:rPr>
                <w:rFonts w:ascii="Times New Roman" w:hAnsi="Times New Roman"/>
                <w:sz w:val="24"/>
                <w:szCs w:val="24"/>
              </w:rPr>
              <w:t>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2.8.3. Ремонт кабеля MAJ-1430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</w:t>
            </w:r>
            <w:r>
              <w:rPr>
                <w:rFonts w:ascii="Times New Roman" w:hAnsi="Times New Roman"/>
                <w:sz w:val="24"/>
                <w:szCs w:val="24"/>
              </w:rPr>
              <w:t>истка узлов и деталей,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кабеля DW777300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коннектора GL681800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коннектора GL681400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юстировка, герметизация, проверка герметичности, проверка параметров, тестирование на исправность и электробезопасност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 (низкочастотного сопротивления дистальной головки, заземления, внутреннего высокочастотного сопротивления изоляции, электростатической емкости) в условиях сервисного центра производителя согласно протоколу финальной инспекции на основании сервисных мануа</w:t>
            </w:r>
            <w:r>
              <w:rPr>
                <w:rFonts w:ascii="Times New Roman" w:hAnsi="Times New Roman"/>
                <w:sz w:val="24"/>
                <w:szCs w:val="24"/>
              </w:rPr>
              <w:t>лов и рабочих стандартов компании-производителя эндоскопа.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оригинальные от производителя ремонтируемого оборудования,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выполнения ремонта в полном объёме – не более 90 дней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</w:t>
            </w:r>
            <w:r>
              <w:rPr>
                <w:rFonts w:ascii="Times New Roman" w:hAnsi="Times New Roman"/>
                <w:sz w:val="24"/>
                <w:szCs w:val="24"/>
              </w:rPr>
              <w:t>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</w:t>
            </w:r>
            <w:r>
              <w:rPr>
                <w:rFonts w:ascii="Times New Roman" w:hAnsi="Times New Roman"/>
                <w:sz w:val="24"/>
                <w:szCs w:val="24"/>
              </w:rPr>
              <w:t>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</w:t>
            </w:r>
            <w:r>
              <w:rPr>
                <w:rFonts w:ascii="Times New Roman" w:hAnsi="Times New Roman"/>
                <w:sz w:val="24"/>
                <w:szCs w:val="24"/>
              </w:rPr>
              <w:t>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</w:t>
            </w:r>
            <w:r>
              <w:rPr>
                <w:rFonts w:ascii="Times New Roman" w:hAnsi="Times New Roman"/>
                <w:sz w:val="24"/>
                <w:szCs w:val="24"/>
              </w:rPr>
              <w:t>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</w:t>
            </w:r>
            <w:r>
              <w:rPr>
                <w:rFonts w:ascii="Times New Roman" w:hAnsi="Times New Roman"/>
                <w:sz w:val="24"/>
                <w:szCs w:val="24"/>
              </w:rPr>
              <w:t>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</w:t>
            </w:r>
            <w:r>
              <w:rPr>
                <w:rFonts w:ascii="Times New Roman" w:hAnsi="Times New Roman"/>
                <w:sz w:val="24"/>
                <w:szCs w:val="24"/>
              </w:rPr>
              <w:t>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</w:t>
            </w:r>
            <w:r>
              <w:rPr>
                <w:rFonts w:ascii="Times New Roman" w:hAnsi="Times New Roman"/>
                <w:sz w:val="24"/>
                <w:szCs w:val="24"/>
              </w:rPr>
              <w:t>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</w:t>
            </w:r>
            <w:r>
              <w:rPr>
                <w:rFonts w:ascii="Times New Roman" w:hAnsi="Times New Roman"/>
                <w:sz w:val="24"/>
                <w:szCs w:val="24"/>
              </w:rPr>
              <w:t>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</w:t>
            </w:r>
            <w:r>
              <w:rPr>
                <w:rFonts w:ascii="Times New Roman" w:hAnsi="Times New Roman"/>
                <w:sz w:val="24"/>
                <w:szCs w:val="24"/>
              </w:rPr>
              <w:t>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</w:t>
            </w:r>
            <w:r>
              <w:rPr>
                <w:rFonts w:ascii="Times New Roman" w:hAnsi="Times New Roman"/>
                <w:sz w:val="24"/>
                <w:szCs w:val="24"/>
              </w:rPr>
              <w:t>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</w:t>
            </w:r>
            <w:r>
              <w:rPr>
                <w:rFonts w:ascii="Times New Roman" w:hAnsi="Times New Roman"/>
                <w:sz w:val="24"/>
                <w:szCs w:val="24"/>
              </w:rPr>
              <w:t>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</w:t>
            </w:r>
            <w:r>
              <w:rPr>
                <w:rFonts w:ascii="Times New Roman" w:hAnsi="Times New Roman"/>
                <w:sz w:val="24"/>
                <w:szCs w:val="24"/>
              </w:rPr>
              <w:t>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MAJ-901 Контейнер для воды–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</w:t>
            </w:r>
            <w:r>
              <w:rPr>
                <w:rFonts w:ascii="Times New Roman" w:hAnsi="Times New Roman"/>
                <w:sz w:val="24"/>
                <w:szCs w:val="24"/>
              </w:rPr>
              <w:t>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</w:t>
            </w:r>
            <w:r>
              <w:rPr>
                <w:rFonts w:ascii="Times New Roman" w:hAnsi="Times New Roman"/>
                <w:sz w:val="24"/>
                <w:szCs w:val="24"/>
              </w:rPr>
              <w:t>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</w:t>
            </w:r>
            <w:r>
              <w:rPr>
                <w:rFonts w:ascii="Times New Roman" w:hAnsi="Times New Roman"/>
                <w:sz w:val="24"/>
                <w:szCs w:val="24"/>
              </w:rPr>
              <w:t>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</w:t>
            </w:r>
            <w:r>
              <w:rPr>
                <w:rFonts w:ascii="Times New Roman" w:hAnsi="Times New Roman"/>
                <w:sz w:val="24"/>
                <w:szCs w:val="24"/>
              </w:rPr>
              <w:t>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</w:t>
            </w:r>
            <w:r>
              <w:rPr>
                <w:rFonts w:ascii="Times New Roman" w:hAnsi="Times New Roman"/>
                <w:sz w:val="24"/>
                <w:szCs w:val="24"/>
              </w:rPr>
              <w:t>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</w:t>
            </w:r>
            <w:r>
              <w:rPr>
                <w:rFonts w:ascii="Times New Roman" w:hAnsi="Times New Roman"/>
                <w:sz w:val="24"/>
                <w:szCs w:val="24"/>
              </w:rPr>
              <w:t>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2.11.1.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эндоскоп, блока управления (ручек управления, клапанов, корпусных деталей, состояния и четкость срабатывания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</w:t>
            </w:r>
            <w:r>
              <w:rPr>
                <w:rFonts w:ascii="Times New Roman" w:hAnsi="Times New Roman"/>
                <w:sz w:val="24"/>
                <w:szCs w:val="24"/>
              </w:rPr>
              <w:t>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2.11.2. Ремонт в случае необходимости в течен</w:t>
            </w:r>
            <w:r>
              <w:rPr>
                <w:rFonts w:ascii="Times New Roman" w:hAnsi="Times New Roman"/>
                <w:sz w:val="24"/>
                <w:szCs w:val="24"/>
              </w:rPr>
              <w:t>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</w:t>
            </w:r>
            <w:r>
              <w:rPr>
                <w:rFonts w:ascii="Times New Roman" w:hAnsi="Times New Roman"/>
                <w:sz w:val="24"/>
                <w:szCs w:val="24"/>
              </w:rPr>
              <w:t>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2.11.3. Ремонт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DW746400 - ПЛАТА ПЗС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GE238000 - ЗАГЛУШКА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GE308600 - С-КРЫШКА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GE845000 - ДЕРЖАТЕ</w:t>
            </w:r>
            <w:r>
              <w:rPr>
                <w:rFonts w:ascii="Times New Roman" w:hAnsi="Times New Roman"/>
                <w:sz w:val="24"/>
                <w:szCs w:val="24"/>
              </w:rPr>
              <w:t>ЛЬ БОУДЕНОВ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GH186000 - ПЛАСТИКОВОЕ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GL717500 - БЛОК УПРАВЛЕНИЯ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GL886600 - СОПЛО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GL895900 - ЭЛЕКТРОННЫЙ КОННЕКТОР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GL901100 - ИЗГИБАЕМАЯ ЧАСТЬ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GL90120</w:t>
            </w:r>
            <w:r>
              <w:rPr>
                <w:rFonts w:ascii="Times New Roman" w:hAnsi="Times New Roman"/>
                <w:sz w:val="24"/>
                <w:szCs w:val="24"/>
              </w:rPr>
              <w:t>0 - РУБАШКА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GL901800 - ДИСТАЛЬНАЯ ГОЛОВКА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GL901900 - ВОЛОКНО ПОДСВЕТКИ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GL905700 - КОННЕКТОР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GL917700 - S-КРЫШКА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GL990100 - ПЛАТА ID-ЧИПА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GM891700 - О-КОЛЬ</w:t>
            </w:r>
            <w:r>
              <w:rPr>
                <w:rFonts w:ascii="Times New Roman" w:hAnsi="Times New Roman"/>
                <w:sz w:val="24"/>
                <w:szCs w:val="24"/>
              </w:rPr>
              <w:t>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GN179500 - ПЛАТА КНОПОК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GR345200 - СТОПОР СОПЛА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GR457200 - ВИНТ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GR457300 - РЕЗИНОВОЕ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GR457900 - ВИНТ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GR458000 - КОЛЬЦО ЗАЩИТНИКА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GR473900 - А-РЕЗИНА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GR517400 - СТОПОР - 4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GS244900 - ФИКСАТОР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GS900500 -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GS916500 -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GS917000 -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GS918300 -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RC043500 - УПЛОТНИТЕЛЬ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RU071900 - УНИВЕРСАЛЬНЫЙ ШНУР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комплекта расходных материалов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герметизация, проверка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выполнения ремонта в полном объёме – не более 90 дней с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</w:t>
            </w:r>
            <w:r>
              <w:rPr>
                <w:rFonts w:ascii="Times New Roman" w:hAnsi="Times New Roman"/>
                <w:sz w:val="24"/>
                <w:szCs w:val="24"/>
              </w:rPr>
              <w:t>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оригинальные новые запасные части (запасные части, которые не были в употреблении, в ремонте, </w:t>
            </w:r>
            <w:r>
              <w:rPr>
                <w:rFonts w:ascii="Times New Roman" w:hAnsi="Times New Roman"/>
                <w:sz w:val="24"/>
                <w:szCs w:val="24"/>
              </w:rPr>
              <w:t>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</w:t>
            </w:r>
            <w:r>
              <w:rPr>
                <w:rFonts w:ascii="Times New Roman" w:hAnsi="Times New Roman"/>
                <w:sz w:val="24"/>
                <w:szCs w:val="24"/>
              </w:rPr>
              <w:t>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</w:t>
            </w:r>
            <w:r>
              <w:rPr>
                <w:rFonts w:ascii="Times New Roman" w:hAnsi="Times New Roman"/>
                <w:sz w:val="24"/>
                <w:szCs w:val="24"/>
              </w:rPr>
              <w:t>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</w:t>
            </w:r>
            <w:r>
              <w:rPr>
                <w:rFonts w:ascii="Times New Roman" w:hAnsi="Times New Roman"/>
                <w:sz w:val="24"/>
                <w:szCs w:val="24"/>
              </w:rPr>
              <w:t>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GIF-Q180, sn 2203749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</w:t>
            </w:r>
            <w:r>
              <w:rPr>
                <w:rFonts w:ascii="Times New Roman" w:hAnsi="Times New Roman"/>
                <w:sz w:val="24"/>
                <w:szCs w:val="24"/>
              </w:rPr>
              <w:t>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заменой вышедших из строя узлов и деталей в </w:t>
            </w:r>
            <w:r>
              <w:rPr>
                <w:rFonts w:ascii="Times New Roman" w:hAnsi="Times New Roman"/>
                <w:sz w:val="24"/>
                <w:szCs w:val="24"/>
              </w:rPr>
              <w:t>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</w:t>
            </w:r>
            <w:r>
              <w:rPr>
                <w:rFonts w:ascii="Times New Roman" w:hAnsi="Times New Roman"/>
                <w:sz w:val="24"/>
                <w:szCs w:val="24"/>
              </w:rPr>
              <w:t>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t>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</w:t>
            </w:r>
            <w:r>
              <w:rPr>
                <w:rFonts w:ascii="Times New Roman" w:hAnsi="Times New Roman"/>
                <w:sz w:val="24"/>
                <w:szCs w:val="24"/>
              </w:rPr>
              <w:t>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</w:t>
            </w:r>
            <w:r>
              <w:rPr>
                <w:rFonts w:ascii="Times New Roman" w:hAnsi="Times New Roman"/>
                <w:sz w:val="24"/>
                <w:szCs w:val="24"/>
              </w:rPr>
              <w:t>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</w:t>
            </w:r>
            <w:r>
              <w:rPr>
                <w:rFonts w:ascii="Times New Roman" w:hAnsi="Times New Roman"/>
                <w:sz w:val="24"/>
                <w:szCs w:val="24"/>
              </w:rPr>
              <w:t>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</w:t>
            </w:r>
            <w:r>
              <w:rPr>
                <w:rFonts w:ascii="Times New Roman" w:hAnsi="Times New Roman"/>
                <w:sz w:val="24"/>
                <w:szCs w:val="24"/>
              </w:rPr>
              <w:t>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</w:t>
            </w:r>
            <w:r>
              <w:rPr>
                <w:rFonts w:ascii="Times New Roman" w:hAnsi="Times New Roman"/>
                <w:sz w:val="24"/>
                <w:szCs w:val="24"/>
              </w:rPr>
              <w:t>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</w:t>
            </w:r>
            <w:r>
              <w:rPr>
                <w:rFonts w:ascii="Times New Roman" w:hAnsi="Times New Roman"/>
                <w:sz w:val="24"/>
                <w:szCs w:val="24"/>
              </w:rPr>
              <w:t>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2.13.1.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</w:t>
            </w:r>
            <w:r>
              <w:rPr>
                <w:rFonts w:ascii="Times New Roman" w:hAnsi="Times New Roman"/>
                <w:sz w:val="24"/>
                <w:szCs w:val="24"/>
              </w:rPr>
              <w:t>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2.13.2. Ремон</w:t>
            </w:r>
            <w:r>
              <w:rPr>
                <w:rFonts w:ascii="Times New Roman" w:hAnsi="Times New Roman"/>
                <w:sz w:val="24"/>
                <w:szCs w:val="24"/>
              </w:rPr>
              <w:t>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</w:t>
            </w:r>
            <w:r>
              <w:rPr>
                <w:rFonts w:ascii="Times New Roman" w:hAnsi="Times New Roman"/>
                <w:sz w:val="24"/>
                <w:szCs w:val="24"/>
              </w:rPr>
              <w:t>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</w:t>
            </w:r>
            <w:r>
              <w:rPr>
                <w:rFonts w:ascii="Times New Roman" w:hAnsi="Times New Roman"/>
                <w:sz w:val="24"/>
                <w:szCs w:val="24"/>
              </w:rPr>
              <w:t>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</w:t>
            </w:r>
            <w:r>
              <w:rPr>
                <w:rFonts w:ascii="Times New Roman" w:hAnsi="Times New Roman"/>
                <w:sz w:val="24"/>
                <w:szCs w:val="24"/>
              </w:rPr>
              <w:t>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</w:t>
            </w:r>
            <w:r>
              <w:rPr>
                <w:rFonts w:ascii="Times New Roman" w:hAnsi="Times New Roman"/>
                <w:sz w:val="24"/>
                <w:szCs w:val="24"/>
              </w:rPr>
              <w:t>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на право производства и ТО МИ, согласно Положению о лицензировании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оказываются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</w:t>
            </w:r>
            <w:r>
              <w:rPr>
                <w:rFonts w:ascii="Times New Roman" w:hAnsi="Times New Roman"/>
                <w:sz w:val="24"/>
                <w:szCs w:val="24"/>
              </w:rPr>
              <w:t>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</w:t>
            </w:r>
            <w:r>
              <w:rPr>
                <w:rFonts w:ascii="Times New Roman" w:hAnsi="Times New Roman"/>
                <w:sz w:val="24"/>
                <w:szCs w:val="24"/>
              </w:rPr>
              <w:t>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 SIF-Q180, sn 2212111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2.14.1. Техническое обслуживание с периодичностью один раз в квартал (четыре раза в период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</w:t>
            </w:r>
            <w:r>
              <w:rPr>
                <w:rFonts w:ascii="Times New Roman" w:hAnsi="Times New Roman"/>
                <w:sz w:val="24"/>
                <w:szCs w:val="24"/>
              </w:rPr>
              <w:t>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</w:t>
            </w:r>
            <w:r>
              <w:rPr>
                <w:rFonts w:ascii="Times New Roman" w:hAnsi="Times New Roman"/>
                <w:sz w:val="24"/>
                <w:szCs w:val="24"/>
              </w:rPr>
              <w:t>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</w:t>
            </w:r>
            <w:r>
              <w:rPr>
                <w:rFonts w:ascii="Times New Roman" w:hAnsi="Times New Roman"/>
                <w:sz w:val="24"/>
                <w:szCs w:val="24"/>
              </w:rPr>
              <w:t>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</w:t>
            </w:r>
            <w:r>
              <w:rPr>
                <w:rFonts w:ascii="Times New Roman" w:hAnsi="Times New Roman"/>
                <w:sz w:val="24"/>
                <w:szCs w:val="24"/>
              </w:rPr>
              <w:t>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</w:t>
            </w:r>
            <w:r>
              <w:rPr>
                <w:rFonts w:ascii="Times New Roman" w:hAnsi="Times New Roman"/>
                <w:sz w:val="24"/>
                <w:szCs w:val="24"/>
              </w:rPr>
              <w:t>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</w:t>
            </w:r>
            <w:r>
              <w:rPr>
                <w:rFonts w:ascii="Times New Roman" w:hAnsi="Times New Roman"/>
                <w:sz w:val="24"/>
                <w:szCs w:val="24"/>
              </w:rPr>
              <w:t>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  <w:r>
              <w:rPr>
                <w:rFonts w:ascii="Times New Roman" w:hAnsi="Times New Roman"/>
                <w:sz w:val="24"/>
                <w:szCs w:val="24"/>
              </w:rPr>
              <w:t>Бронховидеоскоп BF-1T180, sn 2244341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</w:t>
            </w:r>
            <w:r>
              <w:rPr>
                <w:rFonts w:ascii="Times New Roman" w:hAnsi="Times New Roman"/>
                <w:sz w:val="24"/>
                <w:szCs w:val="24"/>
              </w:rPr>
              <w:t>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5.2.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</w:t>
            </w:r>
            <w:r>
              <w:rPr>
                <w:rFonts w:ascii="Times New Roman" w:hAnsi="Times New Roman"/>
                <w:sz w:val="24"/>
                <w:szCs w:val="24"/>
              </w:rPr>
              <w:t>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</w:t>
            </w:r>
            <w:r>
              <w:rPr>
                <w:rFonts w:ascii="Times New Roman" w:hAnsi="Times New Roman"/>
                <w:sz w:val="24"/>
                <w:szCs w:val="24"/>
              </w:rPr>
              <w:t>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</w:t>
            </w:r>
            <w:r>
              <w:rPr>
                <w:rFonts w:ascii="Times New Roman" w:hAnsi="Times New Roman"/>
                <w:sz w:val="24"/>
                <w:szCs w:val="24"/>
              </w:rPr>
              <w:t>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</w:t>
            </w:r>
            <w:r>
              <w:rPr>
                <w:rFonts w:ascii="Times New Roman" w:hAnsi="Times New Roman"/>
                <w:sz w:val="24"/>
                <w:szCs w:val="24"/>
              </w:rPr>
              <w:t>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</w:t>
            </w:r>
            <w:r>
              <w:rPr>
                <w:rFonts w:ascii="Times New Roman" w:hAnsi="Times New Roman"/>
                <w:sz w:val="24"/>
                <w:szCs w:val="24"/>
              </w:rPr>
              <w:t>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</w:t>
            </w:r>
            <w:r>
              <w:rPr>
                <w:rFonts w:ascii="Times New Roman" w:hAnsi="Times New Roman"/>
                <w:sz w:val="24"/>
                <w:szCs w:val="24"/>
              </w:rPr>
              <w:t>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2.16.1.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2.16.2. Ремонт в </w:t>
            </w:r>
            <w:r>
              <w:rPr>
                <w:rFonts w:ascii="Times New Roman" w:hAnsi="Times New Roman"/>
                <w:sz w:val="24"/>
                <w:szCs w:val="24"/>
              </w:rPr>
              <w:t>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</w:t>
            </w:r>
            <w:r>
              <w:rPr>
                <w:rFonts w:ascii="Times New Roman" w:hAnsi="Times New Roman"/>
                <w:sz w:val="24"/>
                <w:szCs w:val="24"/>
              </w:rPr>
              <w:t>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RING, GS938500 КОЛЬЦО, GS912300 КОЛЬЦО, GS938600 КОЛЬЦО, GP903800 O RING, GR431000 SPACER, GE884500 А-РЕЗИНА, СОПЛО, PIN, W-СТОПОР, СЕРВИСНЫЙ КОМПЛЕКТ. Применяемые запасные части и компоненты оригинальные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</w:t>
            </w:r>
            <w:r>
              <w:rPr>
                <w:rFonts w:ascii="Times New Roman" w:hAnsi="Times New Roman"/>
                <w:sz w:val="24"/>
                <w:szCs w:val="24"/>
              </w:rPr>
              <w:t>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</w:t>
            </w:r>
            <w:r>
              <w:rPr>
                <w:rFonts w:ascii="Times New Roman" w:hAnsi="Times New Roman"/>
                <w:sz w:val="24"/>
                <w:szCs w:val="24"/>
              </w:rPr>
              <w:t>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</w:t>
            </w:r>
            <w:r>
              <w:rPr>
                <w:rFonts w:ascii="Times New Roman" w:hAnsi="Times New Roman"/>
                <w:sz w:val="24"/>
                <w:szCs w:val="24"/>
              </w:rPr>
              <w:t>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</w:t>
            </w:r>
            <w:r>
              <w:rPr>
                <w:rFonts w:ascii="Times New Roman" w:hAnsi="Times New Roman"/>
                <w:sz w:val="24"/>
                <w:szCs w:val="24"/>
              </w:rPr>
              <w:t>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</w:t>
            </w:r>
            <w:r>
              <w:rPr>
                <w:rFonts w:ascii="Times New Roman" w:hAnsi="Times New Roman"/>
                <w:sz w:val="24"/>
                <w:szCs w:val="24"/>
              </w:rPr>
              <w:t>РЕЗИНА, СОПЛО, PIN, W-СТОПОР, СЕРВИСНЫЙ КОМПЛЕКТ.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2.17.3. Ремонт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</w:t>
            </w:r>
            <w:r>
              <w:rPr>
                <w:rFonts w:ascii="Times New Roman" w:hAnsi="Times New Roman"/>
                <w:sz w:val="24"/>
                <w:szCs w:val="24"/>
              </w:rPr>
              <w:t>/сборка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GE845000 - ДЕРЖАТЕЛЬ БОУДЕНОВ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GE845800 -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GE846500 - ГОЛУБОЕ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GJ635100 - ИЗГИБАЕМАЯ ЧАСТЬ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GJ635200 - РУБАШКА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GR458000 - КОЛЬЦО ЗАЩИТНИКА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GR479200 - СТОПОР СОПЛА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GR517400 - СТОПОР - 4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GS244900 - ФИКСАТОР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RC075000 - КОЛПАЧОК ДИСТАЛЬНОЙ ГОЛОВКИ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RC075600 - А-РЕЗИНА - 1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RU038000 - ИНСТРУМЕНТАЛЬНЫЙ КАНАЛ (ЗАМЕНА НА RL257300)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RU415600 - КАНАЛ ПОДАЧИ ВОДЫ/ВОЗДУХА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RU525900 - КАНАЛ ДОПОЛНИТЕЛЬНОЙ ПОДАЧИ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RU715200 - S-КРЫШКА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RU971100 - СОПЛО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комплекта расходных материалов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герметизация, проверка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выполнения ремонта в полном объёме – не более </w:t>
            </w:r>
            <w:r>
              <w:rPr>
                <w:rFonts w:ascii="Times New Roman" w:hAnsi="Times New Roman"/>
                <w:sz w:val="24"/>
                <w:szCs w:val="24"/>
              </w:rPr>
              <w:t>90 дней с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</w:t>
            </w:r>
            <w:r>
              <w:rPr>
                <w:rFonts w:ascii="Times New Roman" w:hAnsi="Times New Roman"/>
                <w:sz w:val="24"/>
                <w:szCs w:val="24"/>
              </w:rPr>
              <w:t>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все </w:t>
            </w:r>
            <w:r>
              <w:rPr>
                <w:rFonts w:ascii="Times New Roman" w:hAnsi="Times New Roman"/>
                <w:sz w:val="24"/>
                <w:szCs w:val="24"/>
              </w:rPr>
              <w:t>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</w:t>
            </w:r>
            <w:r>
              <w:rPr>
                <w:rFonts w:ascii="Times New Roman" w:hAnsi="Times New Roman"/>
                <w:sz w:val="24"/>
                <w:szCs w:val="24"/>
              </w:rPr>
              <w:t>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</w:t>
            </w:r>
            <w:r>
              <w:rPr>
                <w:rFonts w:ascii="Times New Roman" w:hAnsi="Times New Roman"/>
                <w:sz w:val="24"/>
                <w:szCs w:val="24"/>
              </w:rPr>
              <w:t>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</w:t>
            </w:r>
            <w:r>
              <w:rPr>
                <w:rFonts w:ascii="Times New Roman" w:hAnsi="Times New Roman"/>
                <w:sz w:val="24"/>
                <w:szCs w:val="24"/>
              </w:rPr>
              <w:t>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2.18.1. Техническое обслуживание с периодичностью один раз в квартал (четыре раза в период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</w:t>
            </w:r>
            <w:r>
              <w:rPr>
                <w:rFonts w:ascii="Times New Roman" w:hAnsi="Times New Roman"/>
                <w:sz w:val="24"/>
                <w:szCs w:val="24"/>
              </w:rPr>
              <w:t>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</w:t>
            </w:r>
            <w:r>
              <w:rPr>
                <w:rFonts w:ascii="Times New Roman" w:hAnsi="Times New Roman"/>
                <w:sz w:val="24"/>
                <w:szCs w:val="24"/>
              </w:rPr>
              <w:t>RC075600 А-РЕЗИНА, СОПЛО, PIN, W-СТОПОР, СЕРВИСНЫЙ КОМПЛЕКТ.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</w:t>
            </w:r>
            <w:r>
              <w:rPr>
                <w:rFonts w:ascii="Times New Roman" w:hAnsi="Times New Roman"/>
                <w:sz w:val="24"/>
                <w:szCs w:val="24"/>
              </w:rPr>
              <w:t>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</w:t>
            </w:r>
            <w:r>
              <w:rPr>
                <w:rFonts w:ascii="Times New Roman" w:hAnsi="Times New Roman"/>
                <w:sz w:val="24"/>
                <w:szCs w:val="24"/>
              </w:rPr>
              <w:t>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</w:t>
            </w:r>
            <w:r>
              <w:rPr>
                <w:rFonts w:ascii="Times New Roman" w:hAnsi="Times New Roman"/>
                <w:sz w:val="24"/>
                <w:szCs w:val="24"/>
              </w:rPr>
              <w:t>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Место выполнения работ, и (или) оказания услуг: г. Красноярск, ул. Партизана Железняка, 3-А и </w:t>
            </w: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r>
              <w:rPr>
                <w:rFonts w:ascii="Times New Roman" w:hAnsi="Times New Roman"/>
                <w:sz w:val="24"/>
                <w:szCs w:val="24"/>
              </w:rPr>
              <w:t>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диагностических работ по выявлению неисправных компонентов с оформлением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</w:t>
            </w:r>
            <w:r>
              <w:rPr>
                <w:rFonts w:ascii="Times New Roman" w:hAnsi="Times New Roman"/>
                <w:sz w:val="24"/>
                <w:szCs w:val="24"/>
              </w:rPr>
              <w:t>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</w:t>
            </w:r>
            <w:r>
              <w:rPr>
                <w:rFonts w:ascii="Times New Roman" w:hAnsi="Times New Roman"/>
                <w:sz w:val="24"/>
                <w:szCs w:val="24"/>
              </w:rPr>
              <w:t>30800 FE KNOB , GR430900 FE KNOB COVER, GS937400 КОЛЬЦО, GP903600 O RING, GS938500 КОЛЬЦО, GS912300 КОЛЬЦО, GS938600 КОЛЬЦО, GP903800 O RING, GR431000 SPACER, GE884500 А-РЕЗИНА, СОПЛО, PIN, W-СТОПОР, СЕРВИСНЫЙ КОМПЛЕКТ. 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</w:t>
            </w:r>
            <w:r>
              <w:rPr>
                <w:rFonts w:ascii="Times New Roman" w:hAnsi="Times New Roman"/>
                <w:sz w:val="24"/>
                <w:szCs w:val="24"/>
              </w:rPr>
              <w:t>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</w:t>
            </w:r>
            <w:r>
              <w:rPr>
                <w:rFonts w:ascii="Times New Roman" w:hAnsi="Times New Roman"/>
                <w:sz w:val="24"/>
                <w:szCs w:val="24"/>
              </w:rPr>
              <w:t>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>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</w:t>
            </w:r>
            <w:r>
              <w:rPr>
                <w:rFonts w:ascii="Times New Roman" w:hAnsi="Times New Roman"/>
                <w:sz w:val="24"/>
                <w:szCs w:val="24"/>
              </w:rPr>
              <w:t>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</w:t>
            </w:r>
            <w:r>
              <w:rPr>
                <w:rFonts w:ascii="Times New Roman" w:hAnsi="Times New Roman"/>
                <w:sz w:val="24"/>
                <w:szCs w:val="24"/>
              </w:rPr>
              <w:t>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</w:t>
            </w:r>
            <w:r>
              <w:rPr>
                <w:rFonts w:ascii="Times New Roman" w:hAnsi="Times New Roman"/>
                <w:sz w:val="24"/>
                <w:szCs w:val="24"/>
              </w:rPr>
              <w:t>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2.20.1.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</w:t>
            </w:r>
            <w:r>
              <w:rPr>
                <w:rFonts w:ascii="Times New Roman" w:hAnsi="Times New Roman"/>
                <w:sz w:val="24"/>
                <w:szCs w:val="24"/>
              </w:rPr>
              <w:t>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</w:t>
            </w:r>
            <w:r>
              <w:rPr>
                <w:rFonts w:ascii="Times New Roman" w:hAnsi="Times New Roman"/>
                <w:sz w:val="24"/>
                <w:szCs w:val="24"/>
              </w:rPr>
              <w:t>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</w:t>
            </w:r>
            <w:r>
              <w:rPr>
                <w:rFonts w:ascii="Times New Roman" w:hAnsi="Times New Roman"/>
                <w:sz w:val="24"/>
                <w:szCs w:val="24"/>
              </w:rPr>
              <w:t>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</w:t>
            </w:r>
            <w:r>
              <w:rPr>
                <w:rFonts w:ascii="Times New Roman" w:hAnsi="Times New Roman"/>
                <w:sz w:val="24"/>
                <w:szCs w:val="24"/>
              </w:rPr>
              <w:t>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</w:t>
            </w:r>
            <w:r>
              <w:rPr>
                <w:rFonts w:ascii="Times New Roman" w:hAnsi="Times New Roman"/>
                <w:sz w:val="24"/>
                <w:szCs w:val="24"/>
              </w:rPr>
              <w:t>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</w:t>
            </w:r>
            <w:r>
              <w:rPr>
                <w:rFonts w:ascii="Times New Roman" w:hAnsi="Times New Roman"/>
                <w:sz w:val="24"/>
                <w:szCs w:val="24"/>
              </w:rPr>
              <w:t>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</w:t>
            </w:r>
            <w:r>
              <w:rPr>
                <w:rFonts w:ascii="Times New Roman" w:hAnsi="Times New Roman"/>
                <w:sz w:val="24"/>
                <w:szCs w:val="24"/>
              </w:rPr>
              <w:t>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</w:t>
            </w:r>
            <w:r>
              <w:rPr>
                <w:rFonts w:ascii="Times New Roman" w:hAnsi="Times New Roman"/>
                <w:sz w:val="24"/>
                <w:szCs w:val="24"/>
              </w:rPr>
              <w:t>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</w:t>
            </w:r>
            <w:r>
              <w:rPr>
                <w:rFonts w:ascii="Times New Roman" w:hAnsi="Times New Roman"/>
                <w:sz w:val="24"/>
                <w:szCs w:val="24"/>
              </w:rPr>
              <w:t>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внешних дефектов,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управления и контроля на целостность, ч</w:t>
            </w:r>
            <w:r>
              <w:rPr>
                <w:rFonts w:ascii="Times New Roman" w:hAnsi="Times New Roman"/>
                <w:sz w:val="24"/>
                <w:szCs w:val="24"/>
              </w:rPr>
              <w:t>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 повышенному износу, нарушению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тестирование узлов, механизмов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специализированного программного обеспечения, чтение и анализ Log-файлов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2.21.2. Замена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GC579600 Коннектор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GL216200 Помпа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GN156000 Клапан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GT105200 Шланг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GQ437900 Фильтр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GP902100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GY020400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GY106300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GC758000  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MAJ-823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оригинальные от производителя ремонтируемого оборудования, не находившиеся ранее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</w:t>
            </w:r>
            <w:r>
              <w:rPr>
                <w:rFonts w:ascii="Times New Roman" w:hAnsi="Times New Roman"/>
                <w:sz w:val="24"/>
                <w:szCs w:val="24"/>
              </w:rPr>
              <w:t>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</w:t>
            </w:r>
            <w:r>
              <w:rPr>
                <w:rFonts w:ascii="Times New Roman" w:hAnsi="Times New Roman"/>
                <w:sz w:val="24"/>
                <w:szCs w:val="24"/>
              </w:rPr>
              <w:t>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</w:t>
            </w:r>
            <w:r>
              <w:rPr>
                <w:rFonts w:ascii="Times New Roman" w:hAnsi="Times New Roman"/>
                <w:sz w:val="24"/>
                <w:szCs w:val="24"/>
              </w:rPr>
              <w:t>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</w:t>
            </w:r>
            <w:r>
              <w:rPr>
                <w:rFonts w:ascii="Times New Roman" w:hAnsi="Times New Roman"/>
                <w:sz w:val="24"/>
                <w:szCs w:val="24"/>
              </w:rPr>
              <w:t>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</w:t>
            </w:r>
            <w:r>
              <w:rPr>
                <w:rFonts w:ascii="Times New Roman" w:hAnsi="Times New Roman"/>
                <w:sz w:val="24"/>
                <w:szCs w:val="24"/>
              </w:rPr>
              <w:t>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</w:t>
            </w:r>
            <w:r>
              <w:rPr>
                <w:rFonts w:ascii="Times New Roman" w:hAnsi="Times New Roman"/>
                <w:sz w:val="24"/>
                <w:szCs w:val="24"/>
              </w:rPr>
              <w:t>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</w:t>
            </w:r>
            <w:r>
              <w:rPr>
                <w:rFonts w:ascii="Times New Roman" w:hAnsi="Times New Roman"/>
                <w:sz w:val="24"/>
                <w:szCs w:val="24"/>
              </w:rPr>
              <w:t>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и контроля на целостность, четкость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 п</w:t>
            </w:r>
            <w:r>
              <w:rPr>
                <w:rFonts w:ascii="Times New Roman" w:hAnsi="Times New Roman"/>
                <w:sz w:val="24"/>
                <w:szCs w:val="24"/>
              </w:rPr>
              <w:t>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тестирован</w:t>
            </w:r>
            <w:r>
              <w:rPr>
                <w:rFonts w:ascii="Times New Roman" w:hAnsi="Times New Roman"/>
                <w:sz w:val="24"/>
                <w:szCs w:val="24"/>
              </w:rPr>
              <w:t>ие узлов, механизмов с использованием  специализированного программного обеспечения, чтение и анализ Log-файлов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2.22.2 Замена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GC579600 Коннектор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GJ486500 Датчик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GT105200 Шланг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GQ437900 ф</w:t>
            </w:r>
            <w:r>
              <w:rPr>
                <w:rFonts w:ascii="Times New Roman" w:hAnsi="Times New Roman"/>
                <w:sz w:val="24"/>
                <w:szCs w:val="24"/>
              </w:rPr>
              <w:t>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GP902100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GY020400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GY106300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GC758000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MAJ-823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оригинальные от производителя ремонтируемого оборудования, не находившиес</w:t>
            </w:r>
            <w:r>
              <w:rPr>
                <w:rFonts w:ascii="Times New Roman" w:hAnsi="Times New Roman"/>
                <w:sz w:val="24"/>
                <w:szCs w:val="24"/>
              </w:rPr>
              <w:t>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- не менее 6 месяцев с момента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</w:t>
            </w:r>
            <w:r>
              <w:rPr>
                <w:rFonts w:ascii="Times New Roman" w:hAnsi="Times New Roman"/>
                <w:sz w:val="24"/>
                <w:szCs w:val="24"/>
              </w:rPr>
              <w:t>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</w:t>
            </w:r>
            <w:r>
              <w:rPr>
                <w:rFonts w:ascii="Times New Roman" w:hAnsi="Times New Roman"/>
                <w:sz w:val="24"/>
                <w:szCs w:val="24"/>
              </w:rPr>
              <w:t>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осмотр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контроль состояния деталей, узлов, механизмов, в т.ч. </w:t>
            </w:r>
            <w:r>
              <w:rPr>
                <w:rFonts w:ascii="Times New Roman" w:hAnsi="Times New Roman"/>
                <w:sz w:val="24"/>
                <w:szCs w:val="24"/>
              </w:rPr>
              <w:t>подверженных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и и тестирование узлов, механизмов с использованием  специализированного программного обеспечения, чтение и анализ Log-файлов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2.23.2 Замена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GJ486500 Датчик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GN156000 Клапан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GT105200 Шланг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GQ437900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GP902100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GY020400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GY106300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GC758000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MAJ-823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Применяемые запасные части и компоненты оригинальные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- не менее 6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</w:t>
            </w:r>
            <w:r>
              <w:rPr>
                <w:rFonts w:ascii="Times New Roman" w:hAnsi="Times New Roman"/>
                <w:sz w:val="24"/>
                <w:szCs w:val="24"/>
              </w:rPr>
              <w:t>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</w:t>
            </w:r>
            <w:r>
              <w:rPr>
                <w:rFonts w:ascii="Times New Roman" w:hAnsi="Times New Roman"/>
                <w:sz w:val="24"/>
                <w:szCs w:val="24"/>
              </w:rPr>
              <w:t>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все заменяемые </w:t>
            </w:r>
            <w:r>
              <w:rPr>
                <w:rFonts w:ascii="Times New Roman" w:hAnsi="Times New Roman"/>
                <w:sz w:val="24"/>
                <w:szCs w:val="24"/>
              </w:rPr>
              <w:t>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на право производства и ТО МИ, согласно Положению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</w:t>
            </w:r>
            <w:r>
              <w:rPr>
                <w:rFonts w:ascii="Times New Roman" w:hAnsi="Times New Roman"/>
                <w:sz w:val="24"/>
                <w:szCs w:val="24"/>
              </w:rPr>
              <w:t>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</w:t>
            </w:r>
            <w:r>
              <w:rPr>
                <w:rFonts w:ascii="Times New Roman" w:hAnsi="Times New Roman"/>
                <w:sz w:val="24"/>
                <w:szCs w:val="24"/>
              </w:rPr>
              <w:t>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</w:t>
            </w:r>
            <w:r>
              <w:rPr>
                <w:rFonts w:ascii="Times New Roman" w:hAnsi="Times New Roman"/>
                <w:sz w:val="24"/>
                <w:szCs w:val="24"/>
              </w:rPr>
              <w:t>ешний осмотр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</w:t>
            </w:r>
            <w:r>
              <w:rPr>
                <w:rFonts w:ascii="Times New Roman" w:hAnsi="Times New Roman"/>
                <w:sz w:val="24"/>
                <w:szCs w:val="24"/>
              </w:rPr>
              <w:t>верженных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- 7048271 фильтр – 1 </w:t>
            </w:r>
            <w:r>
              <w:rPr>
                <w:rFonts w:ascii="Times New Roman" w:hAnsi="Times New Roman"/>
                <w:sz w:val="24"/>
                <w:szCs w:val="24"/>
              </w:rPr>
              <w:t>упак.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- банка аспирационная автоклавируемая 2500 мл с защитным устройством и крышкой 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</w:t>
            </w:r>
            <w:r>
              <w:rPr>
                <w:rFonts w:ascii="Times New Roman" w:hAnsi="Times New Roman"/>
                <w:sz w:val="24"/>
                <w:szCs w:val="24"/>
              </w:rPr>
              <w:t>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</w:t>
            </w:r>
            <w:r>
              <w:rPr>
                <w:rFonts w:ascii="Times New Roman" w:hAnsi="Times New Roman"/>
                <w:sz w:val="24"/>
                <w:szCs w:val="24"/>
              </w:rPr>
              <w:t>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</w:t>
            </w:r>
            <w:r>
              <w:rPr>
                <w:rFonts w:ascii="Times New Roman" w:hAnsi="Times New Roman"/>
                <w:sz w:val="24"/>
                <w:szCs w:val="24"/>
              </w:rPr>
              <w:t>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</w:t>
            </w:r>
            <w:r>
              <w:rPr>
                <w:rFonts w:ascii="Times New Roman" w:hAnsi="Times New Roman"/>
                <w:sz w:val="24"/>
                <w:szCs w:val="24"/>
              </w:rPr>
              <w:t>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</w:t>
            </w:r>
            <w:r>
              <w:rPr>
                <w:rFonts w:ascii="Times New Roman" w:hAnsi="Times New Roman"/>
                <w:sz w:val="24"/>
                <w:szCs w:val="24"/>
              </w:rPr>
              <w:t>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2.25.1.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узлов заземления, целостности сетевых шнуров, кабелей, соединительных проводников, </w:t>
            </w:r>
            <w:r>
              <w:rPr>
                <w:rFonts w:ascii="Times New Roman" w:hAnsi="Times New Roman"/>
                <w:sz w:val="24"/>
                <w:szCs w:val="24"/>
              </w:rPr>
              <w:t>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</w:t>
            </w:r>
            <w:r>
              <w:rPr>
                <w:rFonts w:ascii="Times New Roman" w:hAnsi="Times New Roman"/>
                <w:sz w:val="24"/>
                <w:szCs w:val="24"/>
              </w:rPr>
              <w:t>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- 7048271 фильтр – 1 упак.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- банка аспирационная автоклавируемая 2500 мл. с защитным устройством и крышкой 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</w:t>
            </w:r>
            <w:r>
              <w:rPr>
                <w:rFonts w:ascii="Times New Roman" w:hAnsi="Times New Roman"/>
                <w:sz w:val="24"/>
                <w:szCs w:val="24"/>
              </w:rPr>
              <w:t>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</w:t>
            </w:r>
            <w:r>
              <w:rPr>
                <w:rFonts w:ascii="Times New Roman" w:hAnsi="Times New Roman"/>
                <w:sz w:val="24"/>
                <w:szCs w:val="24"/>
              </w:rPr>
              <w:t>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</w:t>
            </w:r>
            <w:r>
              <w:rPr>
                <w:rFonts w:ascii="Times New Roman" w:hAnsi="Times New Roman"/>
                <w:sz w:val="24"/>
                <w:szCs w:val="24"/>
              </w:rPr>
              <w:t>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</w:t>
            </w:r>
            <w:r>
              <w:rPr>
                <w:rFonts w:ascii="Times New Roman" w:hAnsi="Times New Roman"/>
                <w:sz w:val="24"/>
                <w:szCs w:val="24"/>
              </w:rPr>
              <w:t>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</w:t>
            </w:r>
            <w:r>
              <w:rPr>
                <w:rFonts w:ascii="Times New Roman" w:hAnsi="Times New Roman"/>
                <w:sz w:val="24"/>
                <w:szCs w:val="24"/>
              </w:rPr>
              <w:t>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</w:t>
            </w:r>
            <w:r>
              <w:rPr>
                <w:rFonts w:ascii="Times New Roman" w:hAnsi="Times New Roman"/>
                <w:sz w:val="24"/>
                <w:szCs w:val="24"/>
              </w:rPr>
              <w:t>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</w:t>
            </w:r>
            <w:r>
              <w:rPr>
                <w:rFonts w:ascii="Times New Roman" w:hAnsi="Times New Roman"/>
                <w:sz w:val="24"/>
                <w:szCs w:val="24"/>
              </w:rPr>
              <w:t>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</w:t>
            </w:r>
            <w:r>
              <w:rPr>
                <w:rFonts w:ascii="Times New Roman" w:hAnsi="Times New Roman"/>
                <w:sz w:val="24"/>
                <w:szCs w:val="24"/>
              </w:rPr>
              <w:t>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</w:t>
            </w:r>
            <w:r>
              <w:rPr>
                <w:rFonts w:ascii="Times New Roman" w:hAnsi="Times New Roman"/>
                <w:sz w:val="24"/>
                <w:szCs w:val="24"/>
              </w:rPr>
              <w:t>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</w:t>
            </w:r>
            <w:r>
              <w:rPr>
                <w:rFonts w:ascii="Times New Roman" w:hAnsi="Times New Roman"/>
                <w:sz w:val="24"/>
                <w:szCs w:val="24"/>
              </w:rPr>
              <w:t>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</w:t>
            </w:r>
            <w:r>
              <w:rPr>
                <w:rFonts w:ascii="Times New Roman" w:hAnsi="Times New Roman"/>
                <w:sz w:val="24"/>
                <w:szCs w:val="24"/>
              </w:rPr>
              <w:t>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</w:t>
            </w:r>
            <w:r>
              <w:rPr>
                <w:rFonts w:ascii="Times New Roman" w:hAnsi="Times New Roman"/>
                <w:sz w:val="24"/>
                <w:szCs w:val="24"/>
              </w:rPr>
              <w:t>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</w:t>
            </w:r>
            <w:r>
              <w:rPr>
                <w:rFonts w:ascii="Times New Roman" w:hAnsi="Times New Roman"/>
                <w:sz w:val="24"/>
                <w:szCs w:val="24"/>
              </w:rPr>
              <w:t>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</w:t>
            </w:r>
            <w:r>
              <w:rPr>
                <w:rFonts w:ascii="Times New Roman" w:hAnsi="Times New Roman"/>
                <w:sz w:val="24"/>
                <w:szCs w:val="24"/>
              </w:rPr>
              <w:t>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</w:t>
            </w:r>
            <w:r>
              <w:rPr>
                <w:rFonts w:ascii="Times New Roman" w:hAnsi="Times New Roman"/>
                <w:sz w:val="24"/>
                <w:szCs w:val="24"/>
              </w:rPr>
              <w:t>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</w:t>
            </w:r>
            <w:r>
              <w:rPr>
                <w:rFonts w:ascii="Times New Roman" w:hAnsi="Times New Roman"/>
                <w:sz w:val="24"/>
                <w:szCs w:val="24"/>
              </w:rPr>
              <w:t>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</w:t>
            </w:r>
            <w:r>
              <w:rPr>
                <w:rFonts w:ascii="Times New Roman" w:hAnsi="Times New Roman"/>
                <w:sz w:val="24"/>
                <w:szCs w:val="24"/>
              </w:rPr>
              <w:t>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эндоскопического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2.27. Колоновидеоскоп SILVER SCOPE 13925PKS, зав. № 56172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</w:t>
            </w:r>
            <w:r>
              <w:rPr>
                <w:rFonts w:ascii="Times New Roman" w:hAnsi="Times New Roman"/>
                <w:sz w:val="24"/>
                <w:szCs w:val="24"/>
              </w:rPr>
              <w:t>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</w:t>
            </w:r>
            <w:r>
              <w:rPr>
                <w:rFonts w:ascii="Times New Roman" w:hAnsi="Times New Roman"/>
                <w:sz w:val="24"/>
                <w:szCs w:val="24"/>
              </w:rPr>
              <w:t>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</w:t>
            </w:r>
            <w:r>
              <w:rPr>
                <w:rFonts w:ascii="Times New Roman" w:hAnsi="Times New Roman"/>
                <w:sz w:val="24"/>
                <w:szCs w:val="24"/>
              </w:rPr>
              <w:t>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>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</w:t>
            </w:r>
            <w:r>
              <w:rPr>
                <w:rFonts w:ascii="Times New Roman" w:hAnsi="Times New Roman"/>
                <w:sz w:val="24"/>
                <w:szCs w:val="24"/>
              </w:rPr>
              <w:t>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</w:t>
            </w:r>
            <w:r>
              <w:rPr>
                <w:rFonts w:ascii="Times New Roman" w:hAnsi="Times New Roman"/>
                <w:sz w:val="24"/>
                <w:szCs w:val="24"/>
              </w:rPr>
              <w:t>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</w:t>
            </w:r>
            <w:r>
              <w:rPr>
                <w:rFonts w:ascii="Times New Roman" w:hAnsi="Times New Roman"/>
                <w:sz w:val="24"/>
                <w:szCs w:val="24"/>
              </w:rPr>
              <w:t>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2.28.1. Техническое обслуживание с периодичностью один раз в квартал (четыре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SHA-P5 Течеискатель – 1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</w:t>
            </w:r>
            <w:r>
              <w:rPr>
                <w:rFonts w:ascii="Times New Roman" w:hAnsi="Times New Roman"/>
                <w:sz w:val="24"/>
                <w:szCs w:val="24"/>
              </w:rPr>
              <w:t>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</w:t>
            </w:r>
            <w:r>
              <w:rPr>
                <w:rFonts w:ascii="Times New Roman" w:hAnsi="Times New Roman"/>
                <w:sz w:val="24"/>
                <w:szCs w:val="24"/>
              </w:rPr>
              <w:t>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(2.2X26), D569-SB065 кол</w:t>
            </w:r>
            <w:r>
              <w:rPr>
                <w:rFonts w:ascii="Times New Roman" w:hAnsi="Times New Roman"/>
                <w:sz w:val="24"/>
                <w:szCs w:val="24"/>
              </w:rPr>
              <w:t>ьцо (1.9X8), D052-SB654 кольцо (1.78X8.4), D756-SB102 кольцо (2.3X23.7), D964-SB109 кольцо (1.6X37.8), D756-SB054 кольцо (1.3X10.5), G095-S0030 кольцо (1.5X30), D025-SB142 кольцо (2X5), D025-SB045 кольцо (1.5X18), D964-SB252 кольцо (1.2X20.5), C019-SG033 к</w:t>
            </w:r>
            <w:r>
              <w:rPr>
                <w:rFonts w:ascii="Times New Roman" w:hAnsi="Times New Roman"/>
                <w:sz w:val="24"/>
                <w:szCs w:val="24"/>
              </w:rPr>
              <w:t>ольцо (1.5X20.5), D052-SB658 кольцо (1.78X6.07), D052-SB513 кольцо (2X16), D569-SB089 кольцо (2X12.5),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</w:t>
            </w:r>
            <w:r>
              <w:rPr>
                <w:rFonts w:ascii="Times New Roman" w:hAnsi="Times New Roman"/>
                <w:sz w:val="24"/>
                <w:szCs w:val="24"/>
              </w:rPr>
              <w:t>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все заменяемые части должны </w:t>
            </w:r>
            <w:r>
              <w:rPr>
                <w:rFonts w:ascii="Times New Roman" w:hAnsi="Times New Roman"/>
                <w:sz w:val="24"/>
                <w:szCs w:val="24"/>
              </w:rPr>
              <w:t>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на право производства и ТО МИ, согласно Положению о лицензировании деятельности по производству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</w:t>
            </w:r>
            <w:r>
              <w:rPr>
                <w:rFonts w:ascii="Times New Roman" w:hAnsi="Times New Roman"/>
                <w:sz w:val="24"/>
                <w:szCs w:val="24"/>
              </w:rPr>
              <w:t>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 Видеогастроскоп EG-29-i10, зав. № K110686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заменой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ности, с заменой D201-U2165 RL шкив, D201-U2160 UD шкив, Сопло вода, сопло воздух, D084-SA038-1 Оболочка, D964-SB018 кольцо (2.2X26), D569-SB065 кольцо (1.9X8), D052-SB654 кольцо (1.78X8.4), D756-SB102 кольцо (2.3X23.7), D964-SB109 кольцо (1.6X37.8), D756-</w:t>
            </w:r>
            <w:r>
              <w:rPr>
                <w:rFonts w:ascii="Times New Roman" w:hAnsi="Times New Roman"/>
                <w:sz w:val="24"/>
                <w:szCs w:val="24"/>
              </w:rPr>
              <w:t>SB054 кольцо (1.3X10.5), G095-S0030 кольцо (1.5X30), D025-SB142 кольцо (2X5), D025-SB045 кольцо (1.5X18), D964-SB252 кольцо (1.2X20.5), C019-SG033 кольцо (1.5X20.5), D052-SB658 кольцо (1.78X6.07), D052-SB513 кольцо (2X16), D569-SB089 кольцо (2X12.5), Смазк</w:t>
            </w:r>
            <w:r>
              <w:rPr>
                <w:rFonts w:ascii="Times New Roman" w:hAnsi="Times New Roman"/>
                <w:sz w:val="24"/>
                <w:szCs w:val="24"/>
              </w:rPr>
              <w:t>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</w:t>
            </w:r>
            <w:r>
              <w:rPr>
                <w:rFonts w:ascii="Times New Roman" w:hAnsi="Times New Roman"/>
                <w:sz w:val="24"/>
                <w:szCs w:val="24"/>
              </w:rPr>
              <w:t>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</w:t>
            </w:r>
            <w:r>
              <w:rPr>
                <w:rFonts w:ascii="Times New Roman" w:hAnsi="Times New Roman"/>
                <w:sz w:val="24"/>
                <w:szCs w:val="24"/>
              </w:rPr>
              <w:t>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>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</w:t>
            </w:r>
            <w:r>
              <w:rPr>
                <w:rFonts w:ascii="Times New Roman" w:hAnsi="Times New Roman"/>
                <w:sz w:val="24"/>
                <w:szCs w:val="24"/>
              </w:rPr>
              <w:t>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</w:t>
            </w:r>
            <w:r>
              <w:rPr>
                <w:rFonts w:ascii="Times New Roman" w:hAnsi="Times New Roman"/>
                <w:sz w:val="24"/>
                <w:szCs w:val="24"/>
              </w:rPr>
              <w:t>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0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43B1" w:rsidRDefault="002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43B1" w:rsidRDefault="000F6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43B1" w:rsidRDefault="000F6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43B1" w:rsidRDefault="000F6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43B1" w:rsidRDefault="000F6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11.07.2022 17:00:00 по местному времени. </w:t>
            </w: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43B1" w:rsidRDefault="000F6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43B1" w:rsidRDefault="002F43B1">
            <w:pPr>
              <w:rPr>
                <w:szCs w:val="16"/>
              </w:rPr>
            </w:pP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43B1" w:rsidRDefault="000F6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43B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43B1" w:rsidRDefault="000F6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F66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3B1"/>
    <w:rsid w:val="000F66FC"/>
    <w:rsid w:val="002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AA62D-897B-48A7-97FA-15DABA8D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21129</Words>
  <Characters>120441</Characters>
  <Application>Microsoft Office Word</Application>
  <DocSecurity>0</DocSecurity>
  <Lines>1003</Lines>
  <Paragraphs>282</Paragraphs>
  <ScaleCrop>false</ScaleCrop>
  <Company/>
  <LinksUpToDate>false</LinksUpToDate>
  <CharactersWithSpaces>141288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2022-07-06T01:23:00Z</dcterms:created>
  <dcterms:modified xsi:type="dcterms:W3CDTF">2022-07-06T01:24:00Z</dcterms:modified>
</cp:coreProperties>
</file>