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50F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RPr="003344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Pr="003344D3" w:rsidRDefault="00F926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44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Pr="003344D3" w:rsidRDefault="00150F4E">
            <w:pPr>
              <w:rPr>
                <w:szCs w:val="16"/>
                <w:lang w:val="en-US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3344D3" w:rsidP="00334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 w:rsidR="00F92614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1033-2022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F4E" w:rsidRDefault="00F92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896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</w:t>
            </w:r>
            <w:r>
              <w:rPr>
                <w:rFonts w:ascii="Times New Roman" w:hAnsi="Times New Roman"/>
                <w:sz w:val="24"/>
                <w:szCs w:val="24"/>
              </w:rPr>
              <w:t>антигена. Надежно выявляет антигены А1, А2, А3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581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r>
              <w:rPr>
                <w:rFonts w:ascii="Times New Roman" w:hAnsi="Times New Roman"/>
                <w:sz w:val="24"/>
                <w:szCs w:val="24"/>
              </w:rPr>
              <w:t>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887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680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</w:t>
            </w: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флакон-капельница 5 мл. Остаточный срок годности на дату поставки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флакон-капельница 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625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срок годности на дату поставки не менее 80 % о</w:t>
            </w:r>
            <w:r>
              <w:rPr>
                <w:rFonts w:ascii="Times New Roman" w:hAnsi="Times New Roman"/>
                <w:sz w:val="24"/>
                <w:szCs w:val="24"/>
              </w:rPr>
              <w:t>т гарантированного. 10 мл во флаконе.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665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 w:rsidTr="00F92614">
        <w:tblPrEx>
          <w:tblCellMar>
            <w:top w:w="0" w:type="dxa"/>
            <w:bottom w:w="0" w:type="dxa"/>
          </w:tblCellMar>
        </w:tblPrEx>
        <w:trPr>
          <w:trHeight w:hRule="exact" w:val="69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</w:t>
            </w:r>
            <w:r>
              <w:rPr>
                <w:rFonts w:ascii="Times New Roman" w:hAnsi="Times New Roman"/>
                <w:sz w:val="24"/>
                <w:szCs w:val="24"/>
              </w:rPr>
              <w:t>и не менее 80 % от гарантированного.  Флакон-капельница 10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F9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F4E" w:rsidRDefault="0015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 w:rsidP="001F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F639E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50F4E" w:rsidRDefault="00150F4E">
            <w:pPr>
              <w:rPr>
                <w:szCs w:val="16"/>
              </w:rPr>
            </w:pP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0F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50F4E" w:rsidRDefault="00F92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926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F4E"/>
    <w:rsid w:val="00150F4E"/>
    <w:rsid w:val="001F639E"/>
    <w:rsid w:val="003344D3"/>
    <w:rsid w:val="00F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E791-F65E-454D-97B0-D79D56C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4</cp:revision>
  <dcterms:created xsi:type="dcterms:W3CDTF">2022-06-29T06:24:00Z</dcterms:created>
  <dcterms:modified xsi:type="dcterms:W3CDTF">2022-06-29T06:26:00Z</dcterms:modified>
</cp:coreProperties>
</file>