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673F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 w:rsidRPr="005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Pr="005E6456" w:rsidRDefault="005E64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64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E645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Pr="005E6456" w:rsidRDefault="000673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Pr="005E6456" w:rsidRDefault="000673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Pr="005E6456" w:rsidRDefault="000673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Pr="005E6456" w:rsidRDefault="000673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Pr="005E6456" w:rsidRDefault="000673F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Pr="005E6456" w:rsidRDefault="000673F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Pr="005E6456" w:rsidRDefault="000673FA">
            <w:pPr>
              <w:rPr>
                <w:szCs w:val="16"/>
                <w:lang w:val="en-US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 w:rsidP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№1013-22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27.06.2022г.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73FA" w:rsidRDefault="005E6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73FA" w:rsidRDefault="005E6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Фолея СН 10 двухходовый, стилет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педиатрический двухходовый, со стилетом, баллон 3 мл. Катетер уретральный Фолея из однородного соединения силикона с латексом, желтого цвета. Атравматичный наконечник </w:t>
            </w:r>
            <w:r>
              <w:rPr>
                <w:rFonts w:ascii="Times New Roman" w:hAnsi="Times New Roman"/>
                <w:sz w:val="24"/>
                <w:szCs w:val="24"/>
              </w:rPr>
              <w:t>цилиндрического типа. Баллон объемом 3 мл. Размер СН 10. Длина катетера 30 см. Клапан для шприцев Луер-Лок. Два противолежащих овальных боковых дренажных отверстия. Пластиковый стилет-проводник. Размер соответствует цветовому коду. Стерильный, для одноразо</w:t>
            </w:r>
            <w:r>
              <w:rPr>
                <w:rFonts w:ascii="Times New Roman" w:hAnsi="Times New Roman"/>
                <w:sz w:val="24"/>
                <w:szCs w:val="24"/>
              </w:rPr>
              <w:t>вого использования.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06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06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Фолея СН 10 двухходовый, 100% силикон, стилет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 уретральный, двухходовый, со стилетом, баллон 1.5-5 мл. Катетер уретральный Фолея, детский из 100% прозрачного силикона. Атравматичный наконечник </w:t>
            </w:r>
            <w:r>
              <w:rPr>
                <w:rFonts w:ascii="Times New Roman" w:hAnsi="Times New Roman"/>
                <w:sz w:val="24"/>
                <w:szCs w:val="24"/>
              </w:rPr>
              <w:t>цилиндрического типа, ренгеноконтрастный. Размер СН 10. Баллон 1.5 мл. Длина катетера 31см. Клапан для шприцев Луер-Лок. Два противолежащих овальных боковых дренажных отверстия. Пластиковый стилет зеленого цвета. Рентгеноконтрастная белая продольная линия.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Цветовой код размера- зелёный. Указание на воронке размера и рекомендуемого объема баллона. Стерильная индивидуальная упаковка, для одноразового использования. Не содержит латекса.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06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06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Фолея СН 08 двухходовый, стилет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>уретральный педиатрический двухходовый, со стилетом, баллон 3 мл. Катетер Фолея из однородного соединения силикона с латексом, желтого цвета. Атравматичный наконечник цилиндрического типа. Баллон объемом 3 мл. Размер СН 08. Длина катетера 30 см. Клапан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шприцев Луер-Лок. Два противолежащих овальных боковых дренажных отверстия. Пластиковый стилет-проводник. Размер соответствует цветовому коду. Стерильный, для одноразового использования.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06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06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Фолея СН 08 двухходовый, 100% </w:t>
            </w:r>
            <w:r>
              <w:rPr>
                <w:rFonts w:ascii="Times New Roman" w:hAnsi="Times New Roman"/>
                <w:sz w:val="24"/>
                <w:szCs w:val="24"/>
              </w:rPr>
              <w:t>силикон, стилет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 уретральный, двухходовый, со стилетом, баллон 1.5-5 мл. Катетер уретральный Фолея, детский из 100% прозрачного силикона. Атравматичный наконечник цилиндрического типа, ренгеноконтрастный. Размер СН 08. Баллон 1.5 мл. Длина катетера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31см. Клапан для шприцев Луер-Лок. Два противолежащих овальных боковых дренажных отверстия. Пластиковый стилет зеленого цвета. Рентгеноконтрастная белая продольная линия. Цветовой код размера- зелёный. Указание на воронке размера и рекомендуемого объема б</w:t>
            </w:r>
            <w:r>
              <w:rPr>
                <w:rFonts w:ascii="Times New Roman" w:hAnsi="Times New Roman"/>
                <w:sz w:val="24"/>
                <w:szCs w:val="24"/>
              </w:rPr>
              <w:t>аллона. Стерильная индивидуальная упаковка, для одноразового использования. Не содержит латекса.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06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06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Фолея СН 06 двухходовый, 100% силикон, стилет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 уретральный, двухходовый, со стилетом, баллон 1.5-5 мл. Катетер </w:t>
            </w:r>
            <w:r>
              <w:rPr>
                <w:rFonts w:ascii="Times New Roman" w:hAnsi="Times New Roman"/>
                <w:sz w:val="24"/>
                <w:szCs w:val="24"/>
              </w:rPr>
              <w:t>уретральный Фолея, детский из 100% прозрачного силикона. Атравматичный наконечник цилиндрического типа, ренгеноконтрастный. Размер СН 06. Баллон 1.5 мл. Длина катетера 31см. Клапан для шприцев Луер-Лок. Два противолежащих овальных боковых дренажных отверст</w:t>
            </w:r>
            <w:r>
              <w:rPr>
                <w:rFonts w:ascii="Times New Roman" w:hAnsi="Times New Roman"/>
                <w:sz w:val="24"/>
                <w:szCs w:val="24"/>
              </w:rPr>
              <w:t>ия. Пластиковый стилет зеленого цвета. Рентгеноконтрастная белая продольная линия. Цветовой код размера- зелёный. Указание на воронке размера и рекомендуемого объема баллона. Стерильная индивидуальная упаковка, для одноразового использования. Не содержит л</w:t>
            </w:r>
            <w:r>
              <w:rPr>
                <w:rFonts w:ascii="Times New Roman" w:hAnsi="Times New Roman"/>
                <w:sz w:val="24"/>
                <w:szCs w:val="24"/>
              </w:rPr>
              <w:t>атекса.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5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06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73FA" w:rsidRDefault="0006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73FA" w:rsidRDefault="005E6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73FA" w:rsidRDefault="005E64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73FA" w:rsidRDefault="005E6456" w:rsidP="005E64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226-99-92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73FA" w:rsidRDefault="005E6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30.06.2022 17:00:00 по местному времени. </w:t>
            </w: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73FA" w:rsidRDefault="005E6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73FA" w:rsidRDefault="000673FA">
            <w:pPr>
              <w:rPr>
                <w:szCs w:val="16"/>
              </w:rPr>
            </w:pP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73FA" w:rsidRDefault="005E6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73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73FA" w:rsidRDefault="005E6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E64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3FA"/>
    <w:rsid w:val="000673FA"/>
    <w:rsid w:val="005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E9C1"/>
  <w15:docId w15:val="{C52EE5B6-CE2A-4B6E-8FA6-DB5675A9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2022-06-27T03:32:00Z</dcterms:created>
  <dcterms:modified xsi:type="dcterms:W3CDTF">2022-06-27T03:33:00Z</dcterms:modified>
</cp:coreProperties>
</file>