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94"/>
        <w:gridCol w:w="2940"/>
        <w:gridCol w:w="4663"/>
        <w:gridCol w:w="793"/>
        <w:gridCol w:w="1176"/>
        <w:gridCol w:w="1333"/>
        <w:gridCol w:w="1761"/>
        <w:gridCol w:w="1602"/>
        <w:gridCol w:w="643"/>
      </w:tblGrid>
      <w:tr w:rsidR="00B4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B411CE" w:rsidRDefault="009709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B411CE" w:rsidRDefault="00B411CE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411CE" w:rsidRDefault="00B411CE"/>
        </w:tc>
        <w:tc>
          <w:tcPr>
            <w:tcW w:w="2993" w:type="dxa"/>
            <w:gridSpan w:val="2"/>
            <w:shd w:val="clear" w:color="FFFFFF" w:fill="auto"/>
            <w:vAlign w:val="bottom"/>
          </w:tcPr>
          <w:p w:rsidR="00B411CE" w:rsidRDefault="009709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06" w:type="dxa"/>
            <w:shd w:val="clear" w:color="FFFFFF" w:fill="auto"/>
            <w:vAlign w:val="bottom"/>
          </w:tcPr>
          <w:p w:rsidR="00B411CE" w:rsidRDefault="00B411CE"/>
        </w:tc>
      </w:tr>
      <w:tr w:rsidR="00B4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B411CE" w:rsidRDefault="009709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B411CE" w:rsidRDefault="00B411CE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411CE" w:rsidRDefault="00B411CE"/>
        </w:tc>
        <w:tc>
          <w:tcPr>
            <w:tcW w:w="1431" w:type="dxa"/>
            <w:shd w:val="clear" w:color="FFFFFF" w:fill="auto"/>
            <w:vAlign w:val="bottom"/>
          </w:tcPr>
          <w:p w:rsidR="00B411CE" w:rsidRDefault="00B411CE"/>
        </w:tc>
        <w:tc>
          <w:tcPr>
            <w:tcW w:w="1562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98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06" w:type="dxa"/>
            <w:shd w:val="clear" w:color="FFFFFF" w:fill="auto"/>
            <w:vAlign w:val="bottom"/>
          </w:tcPr>
          <w:p w:rsidR="00B411CE" w:rsidRDefault="00B411CE"/>
        </w:tc>
      </w:tr>
      <w:tr w:rsidR="00B4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B411CE" w:rsidRDefault="009709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B411CE" w:rsidRDefault="00B411CE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411CE" w:rsidRDefault="00B411CE"/>
        </w:tc>
        <w:tc>
          <w:tcPr>
            <w:tcW w:w="1431" w:type="dxa"/>
            <w:shd w:val="clear" w:color="FFFFFF" w:fill="auto"/>
            <w:vAlign w:val="bottom"/>
          </w:tcPr>
          <w:p w:rsidR="00B411CE" w:rsidRDefault="00B411CE"/>
        </w:tc>
        <w:tc>
          <w:tcPr>
            <w:tcW w:w="1562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98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06" w:type="dxa"/>
            <w:shd w:val="clear" w:color="FFFFFF" w:fill="auto"/>
            <w:vAlign w:val="bottom"/>
          </w:tcPr>
          <w:p w:rsidR="00B411CE" w:rsidRDefault="00B411CE"/>
        </w:tc>
      </w:tr>
      <w:tr w:rsidR="00B4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B411CE" w:rsidRDefault="009709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B411CE" w:rsidRDefault="00B411CE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411CE" w:rsidRDefault="00B411CE"/>
        </w:tc>
        <w:tc>
          <w:tcPr>
            <w:tcW w:w="1431" w:type="dxa"/>
            <w:shd w:val="clear" w:color="FFFFFF" w:fill="auto"/>
            <w:vAlign w:val="bottom"/>
          </w:tcPr>
          <w:p w:rsidR="00B411CE" w:rsidRDefault="00B411CE"/>
        </w:tc>
        <w:tc>
          <w:tcPr>
            <w:tcW w:w="1562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98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06" w:type="dxa"/>
            <w:shd w:val="clear" w:color="FFFFFF" w:fill="auto"/>
            <w:vAlign w:val="bottom"/>
          </w:tcPr>
          <w:p w:rsidR="00B411CE" w:rsidRDefault="00B411CE"/>
        </w:tc>
      </w:tr>
      <w:tr w:rsidR="00B4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B411CE" w:rsidRDefault="009709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B411CE" w:rsidRDefault="00B411CE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411CE" w:rsidRDefault="00B411CE"/>
        </w:tc>
        <w:tc>
          <w:tcPr>
            <w:tcW w:w="1431" w:type="dxa"/>
            <w:shd w:val="clear" w:color="FFFFFF" w:fill="auto"/>
            <w:vAlign w:val="bottom"/>
          </w:tcPr>
          <w:p w:rsidR="00B411CE" w:rsidRDefault="00B411CE"/>
        </w:tc>
        <w:tc>
          <w:tcPr>
            <w:tcW w:w="1562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98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06" w:type="dxa"/>
            <w:shd w:val="clear" w:color="FFFFFF" w:fill="auto"/>
            <w:vAlign w:val="bottom"/>
          </w:tcPr>
          <w:p w:rsidR="00B411CE" w:rsidRDefault="00B411CE"/>
        </w:tc>
      </w:tr>
      <w:tr w:rsidR="00B411CE" w:rsidRPr="00970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B411CE" w:rsidRPr="00970928" w:rsidRDefault="00970928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9709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7092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709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7092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709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709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024" w:type="dxa"/>
            <w:shd w:val="clear" w:color="FFFFFF" w:fill="auto"/>
            <w:vAlign w:val="bottom"/>
          </w:tcPr>
          <w:p w:rsidR="00B411CE" w:rsidRPr="00970928" w:rsidRDefault="00B411CE">
            <w:pPr>
              <w:jc w:val="center"/>
              <w:rPr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411CE" w:rsidRPr="00970928" w:rsidRDefault="00B411CE">
            <w:pPr>
              <w:rPr>
                <w:lang w:val="en-US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B411CE" w:rsidRPr="00970928" w:rsidRDefault="00B411CE">
            <w:pPr>
              <w:rPr>
                <w:lang w:val="en-US"/>
              </w:rPr>
            </w:pPr>
          </w:p>
        </w:tc>
        <w:tc>
          <w:tcPr>
            <w:tcW w:w="1562" w:type="dxa"/>
            <w:shd w:val="clear" w:color="FFFFFF" w:fill="auto"/>
            <w:vAlign w:val="bottom"/>
          </w:tcPr>
          <w:p w:rsidR="00B411CE" w:rsidRPr="00970928" w:rsidRDefault="00B411CE">
            <w:pPr>
              <w:rPr>
                <w:lang w:val="en-US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B411CE" w:rsidRPr="00970928" w:rsidRDefault="00B411CE">
            <w:pPr>
              <w:rPr>
                <w:lang w:val="en-US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B411CE" w:rsidRPr="00970928" w:rsidRDefault="00B411CE">
            <w:pPr>
              <w:rPr>
                <w:lang w:val="en-US"/>
              </w:rPr>
            </w:pPr>
          </w:p>
        </w:tc>
      </w:tr>
      <w:tr w:rsidR="00B4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B411CE" w:rsidRDefault="009709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B411CE" w:rsidRDefault="00B411CE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411CE" w:rsidRDefault="00B411CE"/>
        </w:tc>
        <w:tc>
          <w:tcPr>
            <w:tcW w:w="1431" w:type="dxa"/>
            <w:shd w:val="clear" w:color="FFFFFF" w:fill="auto"/>
            <w:vAlign w:val="bottom"/>
          </w:tcPr>
          <w:p w:rsidR="00B411CE" w:rsidRDefault="00B411CE"/>
        </w:tc>
        <w:tc>
          <w:tcPr>
            <w:tcW w:w="1562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98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06" w:type="dxa"/>
            <w:shd w:val="clear" w:color="FFFFFF" w:fill="auto"/>
            <w:vAlign w:val="bottom"/>
          </w:tcPr>
          <w:p w:rsidR="00B411CE" w:rsidRDefault="00B411CE"/>
        </w:tc>
      </w:tr>
      <w:tr w:rsidR="00B4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B411CE" w:rsidRDefault="009709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B411CE" w:rsidRDefault="00B411CE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411CE" w:rsidRDefault="00B411CE"/>
        </w:tc>
        <w:tc>
          <w:tcPr>
            <w:tcW w:w="1431" w:type="dxa"/>
            <w:shd w:val="clear" w:color="FFFFFF" w:fill="auto"/>
            <w:vAlign w:val="bottom"/>
          </w:tcPr>
          <w:p w:rsidR="00B411CE" w:rsidRDefault="00B411CE"/>
        </w:tc>
        <w:tc>
          <w:tcPr>
            <w:tcW w:w="1562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98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06" w:type="dxa"/>
            <w:shd w:val="clear" w:color="FFFFFF" w:fill="auto"/>
            <w:vAlign w:val="bottom"/>
          </w:tcPr>
          <w:p w:rsidR="00B411CE" w:rsidRDefault="00B411CE"/>
        </w:tc>
      </w:tr>
      <w:tr w:rsidR="00B4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B411CE" w:rsidRDefault="009709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B411CE" w:rsidRDefault="00B411CE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411CE" w:rsidRDefault="00B411CE"/>
        </w:tc>
        <w:tc>
          <w:tcPr>
            <w:tcW w:w="1431" w:type="dxa"/>
            <w:shd w:val="clear" w:color="FFFFFF" w:fill="auto"/>
            <w:vAlign w:val="bottom"/>
          </w:tcPr>
          <w:p w:rsidR="00B411CE" w:rsidRDefault="00B411CE"/>
        </w:tc>
        <w:tc>
          <w:tcPr>
            <w:tcW w:w="1562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98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06" w:type="dxa"/>
            <w:shd w:val="clear" w:color="FFFFFF" w:fill="auto"/>
            <w:vAlign w:val="bottom"/>
          </w:tcPr>
          <w:p w:rsidR="00B411CE" w:rsidRDefault="00B411CE"/>
        </w:tc>
      </w:tr>
      <w:tr w:rsidR="00B4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B411CE" w:rsidRDefault="00970928" w:rsidP="009709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10.01.</w:t>
            </w:r>
            <w:r>
              <w:rPr>
                <w:rFonts w:ascii="Times New Roman" w:hAnsi="Times New Roman"/>
                <w:sz w:val="24"/>
                <w:szCs w:val="24"/>
              </w:rPr>
              <w:t>2 018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№.16-2018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B411CE" w:rsidRDefault="00B411CE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411CE" w:rsidRDefault="00B411CE"/>
        </w:tc>
        <w:tc>
          <w:tcPr>
            <w:tcW w:w="1431" w:type="dxa"/>
            <w:shd w:val="clear" w:color="FFFFFF" w:fill="auto"/>
            <w:vAlign w:val="bottom"/>
          </w:tcPr>
          <w:p w:rsidR="00B411CE" w:rsidRDefault="00B411CE"/>
        </w:tc>
        <w:tc>
          <w:tcPr>
            <w:tcW w:w="1562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98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06" w:type="dxa"/>
            <w:shd w:val="clear" w:color="FFFFFF" w:fill="auto"/>
            <w:vAlign w:val="bottom"/>
          </w:tcPr>
          <w:p w:rsidR="00B411CE" w:rsidRDefault="00B411CE"/>
        </w:tc>
      </w:tr>
      <w:tr w:rsidR="00B4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B411CE" w:rsidRDefault="009709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 №_________ от ________________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B411CE" w:rsidRDefault="00B411CE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411CE" w:rsidRDefault="00B411CE"/>
        </w:tc>
        <w:tc>
          <w:tcPr>
            <w:tcW w:w="1431" w:type="dxa"/>
            <w:shd w:val="clear" w:color="FFFFFF" w:fill="auto"/>
            <w:vAlign w:val="bottom"/>
          </w:tcPr>
          <w:p w:rsidR="00B411CE" w:rsidRDefault="00B411CE"/>
        </w:tc>
        <w:tc>
          <w:tcPr>
            <w:tcW w:w="1562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98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06" w:type="dxa"/>
            <w:shd w:val="clear" w:color="FFFFFF" w:fill="auto"/>
            <w:vAlign w:val="bottom"/>
          </w:tcPr>
          <w:p w:rsidR="00B411CE" w:rsidRDefault="00B411CE"/>
        </w:tc>
      </w:tr>
      <w:tr w:rsidR="00B4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945" w:type="dxa"/>
            <w:shd w:val="clear" w:color="FFFFFF" w:fill="auto"/>
            <w:vAlign w:val="bottom"/>
          </w:tcPr>
          <w:p w:rsidR="00B411CE" w:rsidRDefault="00B411CE"/>
        </w:tc>
        <w:tc>
          <w:tcPr>
            <w:tcW w:w="3399" w:type="dxa"/>
            <w:shd w:val="clear" w:color="FFFFFF" w:fill="auto"/>
            <w:vAlign w:val="bottom"/>
          </w:tcPr>
          <w:p w:rsidR="00B411CE" w:rsidRDefault="00B411CE"/>
        </w:tc>
        <w:tc>
          <w:tcPr>
            <w:tcW w:w="6024" w:type="dxa"/>
            <w:shd w:val="clear" w:color="FFFFFF" w:fill="auto"/>
            <w:vAlign w:val="bottom"/>
          </w:tcPr>
          <w:p w:rsidR="00B411CE" w:rsidRDefault="00B411CE"/>
        </w:tc>
        <w:tc>
          <w:tcPr>
            <w:tcW w:w="945" w:type="dxa"/>
            <w:shd w:val="clear" w:color="FFFFFF" w:fill="auto"/>
            <w:vAlign w:val="bottom"/>
          </w:tcPr>
          <w:p w:rsidR="00B411CE" w:rsidRDefault="00B411CE"/>
        </w:tc>
        <w:tc>
          <w:tcPr>
            <w:tcW w:w="1431" w:type="dxa"/>
            <w:shd w:val="clear" w:color="FFFFFF" w:fill="auto"/>
            <w:vAlign w:val="bottom"/>
          </w:tcPr>
          <w:p w:rsidR="00B411CE" w:rsidRDefault="00B411CE"/>
        </w:tc>
        <w:tc>
          <w:tcPr>
            <w:tcW w:w="1562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98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06" w:type="dxa"/>
            <w:shd w:val="clear" w:color="FFFFFF" w:fill="auto"/>
            <w:vAlign w:val="bottom"/>
          </w:tcPr>
          <w:p w:rsidR="00B411CE" w:rsidRDefault="00B411CE"/>
        </w:tc>
      </w:tr>
      <w:tr w:rsidR="00B4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B411CE" w:rsidRDefault="00970928"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</w:tr>
      <w:tr w:rsidR="00B4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945" w:type="dxa"/>
            <w:shd w:val="clear" w:color="FFFFFF" w:fill="auto"/>
            <w:vAlign w:val="bottom"/>
          </w:tcPr>
          <w:p w:rsidR="00B411CE" w:rsidRDefault="00B411CE"/>
        </w:tc>
        <w:tc>
          <w:tcPr>
            <w:tcW w:w="3399" w:type="dxa"/>
            <w:shd w:val="clear" w:color="FFFFFF" w:fill="auto"/>
            <w:vAlign w:val="bottom"/>
          </w:tcPr>
          <w:p w:rsidR="00B411CE" w:rsidRDefault="00B411CE"/>
        </w:tc>
        <w:tc>
          <w:tcPr>
            <w:tcW w:w="6024" w:type="dxa"/>
            <w:shd w:val="clear" w:color="FFFFFF" w:fill="auto"/>
            <w:vAlign w:val="bottom"/>
          </w:tcPr>
          <w:p w:rsidR="00B411CE" w:rsidRDefault="00B411CE"/>
        </w:tc>
        <w:tc>
          <w:tcPr>
            <w:tcW w:w="945" w:type="dxa"/>
            <w:shd w:val="clear" w:color="FFFFFF" w:fill="auto"/>
            <w:vAlign w:val="bottom"/>
          </w:tcPr>
          <w:p w:rsidR="00B411CE" w:rsidRDefault="00B411CE"/>
        </w:tc>
        <w:tc>
          <w:tcPr>
            <w:tcW w:w="1431" w:type="dxa"/>
            <w:shd w:val="clear" w:color="FFFFFF" w:fill="auto"/>
            <w:vAlign w:val="bottom"/>
          </w:tcPr>
          <w:p w:rsidR="00B411CE" w:rsidRDefault="00B411CE"/>
        </w:tc>
        <w:tc>
          <w:tcPr>
            <w:tcW w:w="1562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98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06" w:type="dxa"/>
            <w:shd w:val="clear" w:color="FFFFFF" w:fill="auto"/>
            <w:vAlign w:val="bottom"/>
          </w:tcPr>
          <w:p w:rsidR="00B411CE" w:rsidRDefault="00B411CE"/>
        </w:tc>
      </w:tr>
      <w:tr w:rsidR="00B4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B411CE" w:rsidRDefault="0097092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06" w:type="dxa"/>
            <w:shd w:val="clear" w:color="FFFFFF" w:fill="auto"/>
            <w:vAlign w:val="bottom"/>
          </w:tcPr>
          <w:p w:rsidR="00B411CE" w:rsidRDefault="00B411CE"/>
        </w:tc>
      </w:tr>
      <w:tr w:rsidR="00B4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B411CE" w:rsidRDefault="00970928">
            <w:r>
              <w:rPr>
                <w:rFonts w:ascii="Times New Roman" w:hAnsi="Times New Roman"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/>
                <w:sz w:val="28"/>
                <w:szCs w:val="28"/>
              </w:rPr>
              <w:t>Вас предоставить коммерческое предложение на право поставки следующего товара: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06" w:type="dxa"/>
            <w:shd w:val="clear" w:color="FFFFFF" w:fill="auto"/>
            <w:vAlign w:val="bottom"/>
          </w:tcPr>
          <w:p w:rsidR="00B411CE" w:rsidRDefault="00B411CE"/>
        </w:tc>
      </w:tr>
      <w:tr w:rsidR="00B4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1CE" w:rsidRDefault="009709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1CE" w:rsidRDefault="009709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1CE" w:rsidRDefault="009709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1CE" w:rsidRDefault="009709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1CE" w:rsidRDefault="009709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1CE" w:rsidRDefault="009709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1CE" w:rsidRDefault="009709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1CE" w:rsidRDefault="009709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B4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1CE" w:rsidRDefault="009709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1CE" w:rsidRDefault="00970928">
            <w:r>
              <w:rPr>
                <w:rFonts w:ascii="Times New Roman" w:hAnsi="Times New Roman"/>
                <w:sz w:val="24"/>
                <w:szCs w:val="24"/>
              </w:rPr>
              <w:t>Заточка хирургического инструментария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1CE" w:rsidRDefault="00B411CE"/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1CE" w:rsidRDefault="009709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1CE" w:rsidRDefault="009709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1CE" w:rsidRDefault="00B411CE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1CE" w:rsidRDefault="00B411CE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1CE" w:rsidRDefault="00B411CE"/>
        </w:tc>
      </w:tr>
      <w:tr w:rsidR="00B4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0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B411CE" w:rsidRDefault="00B411CE"/>
        </w:tc>
        <w:tc>
          <w:tcPr>
            <w:tcW w:w="1798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06" w:type="dxa"/>
            <w:shd w:val="clear" w:color="FFFFFF" w:fill="auto"/>
            <w:vAlign w:val="bottom"/>
          </w:tcPr>
          <w:p w:rsidR="00B411CE" w:rsidRDefault="00B411CE"/>
        </w:tc>
      </w:tr>
      <w:tr w:rsidR="00B4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B411CE" w:rsidRDefault="00970928">
            <w:r>
              <w:rPr>
                <w:rFonts w:ascii="Times New Roman" w:hAnsi="Times New Roman"/>
                <w:sz w:val="28"/>
                <w:szCs w:val="28"/>
              </w:rPr>
              <w:t>Срок поставки: с момента заключения по 20.12.2018г., по потребности Заказчика в соответствии с заявкой.</w:t>
            </w:r>
          </w:p>
        </w:tc>
      </w:tr>
      <w:tr w:rsidR="00B4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B411CE" w:rsidRDefault="00970928">
            <w:r>
              <w:rPr>
                <w:rFonts w:ascii="Times New Roman" w:hAnsi="Times New Roman"/>
                <w:sz w:val="28"/>
                <w:szCs w:val="28"/>
              </w:rPr>
              <w:t>Цена должна быть указана с учетом доставки, разгрузки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расноярск.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06" w:type="dxa"/>
            <w:shd w:val="clear" w:color="FFFFFF" w:fill="auto"/>
            <w:vAlign w:val="bottom"/>
          </w:tcPr>
          <w:p w:rsidR="00B411CE" w:rsidRDefault="00B411CE"/>
        </w:tc>
      </w:tr>
      <w:tr w:rsidR="00B4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55"/>
        </w:trPr>
        <w:tc>
          <w:tcPr>
            <w:tcW w:w="17810" w:type="dxa"/>
            <w:gridSpan w:val="8"/>
            <w:vMerge w:val="restart"/>
            <w:shd w:val="clear" w:color="FFFFFF" w:fill="auto"/>
            <w:vAlign w:val="bottom"/>
          </w:tcPr>
          <w:p w:rsidR="00B411CE" w:rsidRDefault="00970928">
            <w:r>
              <w:rPr>
                <w:rFonts w:ascii="Times New Roman" w:hAnsi="Times New Roman"/>
                <w:sz w:val="28"/>
                <w:szCs w:val="28"/>
              </w:rPr>
              <w:t>Информацию необходимо направить по факсу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+7 (391) 220-16-23, электронной почте zakupki@medgorod.ru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220-16-04.</w:t>
            </w:r>
          </w:p>
        </w:tc>
      </w:tr>
      <w:tr w:rsidR="00B4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50"/>
        </w:trPr>
        <w:tc>
          <w:tcPr>
            <w:tcW w:w="17810" w:type="dxa"/>
            <w:gridSpan w:val="8"/>
            <w:vMerge/>
            <w:shd w:val="clear" w:color="FFFFFF" w:fill="auto"/>
            <w:vAlign w:val="bottom"/>
          </w:tcPr>
          <w:p w:rsidR="00B411CE" w:rsidRDefault="00970928"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zakupki@medgorod.ru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220-16-04.</w:t>
            </w:r>
          </w:p>
        </w:tc>
      </w:tr>
      <w:tr w:rsidR="00B4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B411CE" w:rsidRDefault="00970928">
            <w:r>
              <w:rPr>
                <w:rFonts w:ascii="Times New Roman" w:hAnsi="Times New Roman"/>
                <w:sz w:val="28"/>
                <w:szCs w:val="28"/>
              </w:rPr>
              <w:t>Предложения принимаются в течение 5 календарных дней.</w:t>
            </w:r>
          </w:p>
        </w:tc>
      </w:tr>
      <w:tr w:rsidR="00B4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B411CE" w:rsidRDefault="00B411CE"/>
        </w:tc>
        <w:tc>
          <w:tcPr>
            <w:tcW w:w="3399" w:type="dxa"/>
            <w:shd w:val="clear" w:color="FFFFFF" w:fill="auto"/>
            <w:vAlign w:val="bottom"/>
          </w:tcPr>
          <w:p w:rsidR="00B411CE" w:rsidRDefault="00B411CE"/>
        </w:tc>
        <w:tc>
          <w:tcPr>
            <w:tcW w:w="6024" w:type="dxa"/>
            <w:shd w:val="clear" w:color="FFFFFF" w:fill="auto"/>
            <w:vAlign w:val="bottom"/>
          </w:tcPr>
          <w:p w:rsidR="00B411CE" w:rsidRDefault="00B411CE"/>
        </w:tc>
        <w:tc>
          <w:tcPr>
            <w:tcW w:w="945" w:type="dxa"/>
            <w:shd w:val="clear" w:color="FFFFFF" w:fill="auto"/>
            <w:vAlign w:val="bottom"/>
          </w:tcPr>
          <w:p w:rsidR="00B411CE" w:rsidRDefault="00B411CE"/>
        </w:tc>
        <w:tc>
          <w:tcPr>
            <w:tcW w:w="1431" w:type="dxa"/>
            <w:shd w:val="clear" w:color="FFFFFF" w:fill="auto"/>
            <w:vAlign w:val="bottom"/>
          </w:tcPr>
          <w:p w:rsidR="00B411CE" w:rsidRDefault="00B411CE"/>
        </w:tc>
        <w:tc>
          <w:tcPr>
            <w:tcW w:w="1562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98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06" w:type="dxa"/>
            <w:shd w:val="clear" w:color="FFFFFF" w:fill="auto"/>
            <w:vAlign w:val="bottom"/>
          </w:tcPr>
          <w:p w:rsidR="00B411CE" w:rsidRDefault="00B411CE"/>
        </w:tc>
      </w:tr>
      <w:tr w:rsidR="00B4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B411CE" w:rsidRDefault="00B411CE"/>
        </w:tc>
        <w:tc>
          <w:tcPr>
            <w:tcW w:w="3399" w:type="dxa"/>
            <w:shd w:val="clear" w:color="FFFFFF" w:fill="auto"/>
            <w:vAlign w:val="bottom"/>
          </w:tcPr>
          <w:p w:rsidR="00B411CE" w:rsidRDefault="00B411CE"/>
        </w:tc>
        <w:tc>
          <w:tcPr>
            <w:tcW w:w="6024" w:type="dxa"/>
            <w:shd w:val="clear" w:color="FFFFFF" w:fill="auto"/>
            <w:vAlign w:val="bottom"/>
          </w:tcPr>
          <w:p w:rsidR="00B411CE" w:rsidRDefault="00B411CE"/>
        </w:tc>
        <w:tc>
          <w:tcPr>
            <w:tcW w:w="945" w:type="dxa"/>
            <w:shd w:val="clear" w:color="FFFFFF" w:fill="auto"/>
            <w:vAlign w:val="bottom"/>
          </w:tcPr>
          <w:p w:rsidR="00B411CE" w:rsidRDefault="00B411CE"/>
        </w:tc>
        <w:tc>
          <w:tcPr>
            <w:tcW w:w="1431" w:type="dxa"/>
            <w:shd w:val="clear" w:color="FFFFFF" w:fill="auto"/>
            <w:vAlign w:val="bottom"/>
          </w:tcPr>
          <w:p w:rsidR="00B411CE" w:rsidRDefault="00B411CE"/>
        </w:tc>
        <w:tc>
          <w:tcPr>
            <w:tcW w:w="1562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98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06" w:type="dxa"/>
            <w:shd w:val="clear" w:color="FFFFFF" w:fill="auto"/>
            <w:vAlign w:val="bottom"/>
          </w:tcPr>
          <w:p w:rsidR="00B411CE" w:rsidRDefault="00B411CE"/>
        </w:tc>
      </w:tr>
      <w:tr w:rsidR="00B4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B411CE" w:rsidRDefault="00B411CE"/>
        </w:tc>
        <w:tc>
          <w:tcPr>
            <w:tcW w:w="3399" w:type="dxa"/>
            <w:shd w:val="clear" w:color="FFFFFF" w:fill="auto"/>
            <w:vAlign w:val="bottom"/>
          </w:tcPr>
          <w:p w:rsidR="00B411CE" w:rsidRDefault="00B411CE"/>
        </w:tc>
        <w:tc>
          <w:tcPr>
            <w:tcW w:w="6024" w:type="dxa"/>
            <w:shd w:val="clear" w:color="FFFFFF" w:fill="auto"/>
            <w:vAlign w:val="bottom"/>
          </w:tcPr>
          <w:p w:rsidR="00B411CE" w:rsidRDefault="00B411CE"/>
        </w:tc>
        <w:tc>
          <w:tcPr>
            <w:tcW w:w="945" w:type="dxa"/>
            <w:shd w:val="clear" w:color="FFFFFF" w:fill="auto"/>
            <w:vAlign w:val="bottom"/>
          </w:tcPr>
          <w:p w:rsidR="00B411CE" w:rsidRDefault="00B411CE"/>
        </w:tc>
        <w:tc>
          <w:tcPr>
            <w:tcW w:w="1431" w:type="dxa"/>
            <w:shd w:val="clear" w:color="FFFFFF" w:fill="auto"/>
            <w:vAlign w:val="bottom"/>
          </w:tcPr>
          <w:p w:rsidR="00B411CE" w:rsidRDefault="00B411CE"/>
        </w:tc>
        <w:tc>
          <w:tcPr>
            <w:tcW w:w="1562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98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06" w:type="dxa"/>
            <w:shd w:val="clear" w:color="FFFFFF" w:fill="auto"/>
            <w:vAlign w:val="bottom"/>
          </w:tcPr>
          <w:p w:rsidR="00B411CE" w:rsidRDefault="00B411CE"/>
        </w:tc>
      </w:tr>
      <w:tr w:rsidR="00B4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B411CE" w:rsidRDefault="00970928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службы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И.О. Куликова</w:t>
            </w:r>
          </w:p>
        </w:tc>
      </w:tr>
      <w:tr w:rsidR="00B4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B411CE" w:rsidRDefault="00B411CE"/>
        </w:tc>
        <w:tc>
          <w:tcPr>
            <w:tcW w:w="3399" w:type="dxa"/>
            <w:shd w:val="clear" w:color="FFFFFF" w:fill="auto"/>
            <w:vAlign w:val="bottom"/>
          </w:tcPr>
          <w:p w:rsidR="00B411CE" w:rsidRDefault="00B411CE"/>
        </w:tc>
        <w:tc>
          <w:tcPr>
            <w:tcW w:w="6024" w:type="dxa"/>
            <w:shd w:val="clear" w:color="FFFFFF" w:fill="auto"/>
            <w:vAlign w:val="bottom"/>
          </w:tcPr>
          <w:p w:rsidR="00B411CE" w:rsidRDefault="00B411CE"/>
        </w:tc>
        <w:tc>
          <w:tcPr>
            <w:tcW w:w="945" w:type="dxa"/>
            <w:shd w:val="clear" w:color="FFFFFF" w:fill="auto"/>
            <w:vAlign w:val="bottom"/>
          </w:tcPr>
          <w:p w:rsidR="00B411CE" w:rsidRDefault="00B411CE"/>
        </w:tc>
        <w:tc>
          <w:tcPr>
            <w:tcW w:w="1431" w:type="dxa"/>
            <w:shd w:val="clear" w:color="FFFFFF" w:fill="auto"/>
            <w:vAlign w:val="bottom"/>
          </w:tcPr>
          <w:p w:rsidR="00B411CE" w:rsidRDefault="00B411CE"/>
        </w:tc>
        <w:tc>
          <w:tcPr>
            <w:tcW w:w="1562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98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06" w:type="dxa"/>
            <w:shd w:val="clear" w:color="FFFFFF" w:fill="auto"/>
            <w:vAlign w:val="bottom"/>
          </w:tcPr>
          <w:p w:rsidR="00B411CE" w:rsidRDefault="00B411CE"/>
        </w:tc>
      </w:tr>
      <w:tr w:rsidR="00B4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B411CE" w:rsidRDefault="00B411CE"/>
        </w:tc>
        <w:tc>
          <w:tcPr>
            <w:tcW w:w="3399" w:type="dxa"/>
            <w:shd w:val="clear" w:color="FFFFFF" w:fill="auto"/>
            <w:vAlign w:val="bottom"/>
          </w:tcPr>
          <w:p w:rsidR="00B411CE" w:rsidRDefault="00B411CE"/>
        </w:tc>
        <w:tc>
          <w:tcPr>
            <w:tcW w:w="6024" w:type="dxa"/>
            <w:shd w:val="clear" w:color="FFFFFF" w:fill="auto"/>
            <w:vAlign w:val="bottom"/>
          </w:tcPr>
          <w:p w:rsidR="00B411CE" w:rsidRDefault="00B411CE"/>
        </w:tc>
        <w:tc>
          <w:tcPr>
            <w:tcW w:w="945" w:type="dxa"/>
            <w:shd w:val="clear" w:color="FFFFFF" w:fill="auto"/>
            <w:vAlign w:val="bottom"/>
          </w:tcPr>
          <w:p w:rsidR="00B411CE" w:rsidRDefault="00B411CE"/>
        </w:tc>
        <w:tc>
          <w:tcPr>
            <w:tcW w:w="1431" w:type="dxa"/>
            <w:shd w:val="clear" w:color="FFFFFF" w:fill="auto"/>
            <w:vAlign w:val="bottom"/>
          </w:tcPr>
          <w:p w:rsidR="00B411CE" w:rsidRDefault="00B411CE"/>
        </w:tc>
        <w:tc>
          <w:tcPr>
            <w:tcW w:w="1562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98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06" w:type="dxa"/>
            <w:shd w:val="clear" w:color="FFFFFF" w:fill="auto"/>
            <w:vAlign w:val="bottom"/>
          </w:tcPr>
          <w:p w:rsidR="00B411CE" w:rsidRDefault="00B411CE"/>
        </w:tc>
      </w:tr>
      <w:tr w:rsidR="00B4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B411CE" w:rsidRDefault="00B411CE"/>
        </w:tc>
        <w:tc>
          <w:tcPr>
            <w:tcW w:w="3399" w:type="dxa"/>
            <w:shd w:val="clear" w:color="FFFFFF" w:fill="auto"/>
            <w:vAlign w:val="bottom"/>
          </w:tcPr>
          <w:p w:rsidR="00B411CE" w:rsidRDefault="00B411CE"/>
        </w:tc>
        <w:tc>
          <w:tcPr>
            <w:tcW w:w="6024" w:type="dxa"/>
            <w:shd w:val="clear" w:color="FFFFFF" w:fill="auto"/>
            <w:vAlign w:val="bottom"/>
          </w:tcPr>
          <w:p w:rsidR="00B411CE" w:rsidRDefault="00B411CE"/>
        </w:tc>
        <w:tc>
          <w:tcPr>
            <w:tcW w:w="945" w:type="dxa"/>
            <w:shd w:val="clear" w:color="FFFFFF" w:fill="auto"/>
            <w:vAlign w:val="bottom"/>
          </w:tcPr>
          <w:p w:rsidR="00B411CE" w:rsidRDefault="00B411CE"/>
        </w:tc>
        <w:tc>
          <w:tcPr>
            <w:tcW w:w="1431" w:type="dxa"/>
            <w:shd w:val="clear" w:color="FFFFFF" w:fill="auto"/>
            <w:vAlign w:val="bottom"/>
          </w:tcPr>
          <w:p w:rsidR="00B411CE" w:rsidRDefault="00B411CE"/>
        </w:tc>
        <w:tc>
          <w:tcPr>
            <w:tcW w:w="1562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98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06" w:type="dxa"/>
            <w:shd w:val="clear" w:color="FFFFFF" w:fill="auto"/>
            <w:vAlign w:val="bottom"/>
          </w:tcPr>
          <w:p w:rsidR="00B411CE" w:rsidRDefault="00B411CE"/>
        </w:tc>
      </w:tr>
      <w:tr w:rsidR="00B4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B411CE" w:rsidRDefault="00B411CE"/>
        </w:tc>
        <w:tc>
          <w:tcPr>
            <w:tcW w:w="3399" w:type="dxa"/>
            <w:shd w:val="clear" w:color="FFFFFF" w:fill="auto"/>
            <w:vAlign w:val="bottom"/>
          </w:tcPr>
          <w:p w:rsidR="00B411CE" w:rsidRDefault="00B411CE"/>
        </w:tc>
        <w:tc>
          <w:tcPr>
            <w:tcW w:w="6024" w:type="dxa"/>
            <w:shd w:val="clear" w:color="FFFFFF" w:fill="auto"/>
            <w:vAlign w:val="bottom"/>
          </w:tcPr>
          <w:p w:rsidR="00B411CE" w:rsidRDefault="00B411CE"/>
        </w:tc>
        <w:tc>
          <w:tcPr>
            <w:tcW w:w="945" w:type="dxa"/>
            <w:shd w:val="clear" w:color="FFFFFF" w:fill="auto"/>
            <w:vAlign w:val="bottom"/>
          </w:tcPr>
          <w:p w:rsidR="00B411CE" w:rsidRDefault="00B411CE"/>
        </w:tc>
        <w:tc>
          <w:tcPr>
            <w:tcW w:w="1431" w:type="dxa"/>
            <w:shd w:val="clear" w:color="FFFFFF" w:fill="auto"/>
            <w:vAlign w:val="bottom"/>
          </w:tcPr>
          <w:p w:rsidR="00B411CE" w:rsidRDefault="00B411CE"/>
        </w:tc>
        <w:tc>
          <w:tcPr>
            <w:tcW w:w="1562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98" w:type="dxa"/>
            <w:shd w:val="clear" w:color="FFFFFF" w:fill="auto"/>
            <w:vAlign w:val="bottom"/>
          </w:tcPr>
          <w:p w:rsidR="00B411CE" w:rsidRDefault="00B411CE"/>
        </w:tc>
        <w:tc>
          <w:tcPr>
            <w:tcW w:w="1706" w:type="dxa"/>
            <w:shd w:val="clear" w:color="FFFFFF" w:fill="auto"/>
            <w:vAlign w:val="bottom"/>
          </w:tcPr>
          <w:p w:rsidR="00B411CE" w:rsidRDefault="00B411CE"/>
        </w:tc>
      </w:tr>
      <w:tr w:rsidR="00B4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B411CE" w:rsidRDefault="00970928">
            <w:r>
              <w:rPr>
                <w:rFonts w:ascii="Times New Roman" w:hAnsi="Times New Roman"/>
                <w:sz w:val="22"/>
              </w:rPr>
              <w:t>Исполнитель:</w:t>
            </w:r>
          </w:p>
        </w:tc>
      </w:tr>
      <w:tr w:rsidR="00B4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B411CE" w:rsidRDefault="00970928">
            <w:r>
              <w:rPr>
                <w:rFonts w:ascii="Times New Roman" w:hAnsi="Times New Roman"/>
                <w:sz w:val="22"/>
              </w:rPr>
              <w:t>Алешечкина Екатерина Александровна, тел. 220-16-04</w:t>
            </w:r>
          </w:p>
        </w:tc>
      </w:tr>
    </w:tbl>
    <w:p w:rsidR="00000000" w:rsidRDefault="00970928"/>
    <w:sectPr w:rsidR="00000000" w:rsidSect="00B411CE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B411CE"/>
    <w:rsid w:val="00970928"/>
    <w:rsid w:val="00B4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411C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kondrashovais</cp:lastModifiedBy>
  <cp:revision>2</cp:revision>
  <dcterms:created xsi:type="dcterms:W3CDTF">2018-01-10T09:59:00Z</dcterms:created>
  <dcterms:modified xsi:type="dcterms:W3CDTF">2018-01-10T09:59:00Z</dcterms:modified>
</cp:coreProperties>
</file>